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2E5C" w:rsidR="00A02E5C" w:rsidP="52319CCC" w:rsidRDefault="00A02E5C" w14:paraId="62944BD1" w14:textId="016908F7">
      <w:pPr>
        <w:jc w:val="center"/>
        <w:rPr>
          <w:rFonts w:ascii="Century Gothic" w:hAnsi="Century Gothic" w:eastAsia="Century Gothic" w:cs="Century Gothic"/>
          <w:b w:val="1"/>
          <w:bCs w:val="1"/>
          <w:sz w:val="28"/>
          <w:szCs w:val="28"/>
        </w:rPr>
      </w:pPr>
      <w:r w:rsidRPr="52319CCC" w:rsidR="00A02E5C">
        <w:rPr>
          <w:rFonts w:ascii="Century Gothic" w:hAnsi="Century Gothic" w:eastAsia="Century Gothic" w:cs="Century Gothic"/>
          <w:b w:val="1"/>
          <w:bCs w:val="1"/>
          <w:sz w:val="28"/>
          <w:szCs w:val="28"/>
        </w:rPr>
        <w:t>10 museos en E</w:t>
      </w:r>
      <w:r w:rsidRPr="52319CCC" w:rsidR="26F9AD3E">
        <w:rPr>
          <w:rFonts w:ascii="Century Gothic" w:hAnsi="Century Gothic" w:eastAsia="Century Gothic" w:cs="Century Gothic"/>
          <w:b w:val="1"/>
          <w:bCs w:val="1"/>
          <w:sz w:val="28"/>
          <w:szCs w:val="28"/>
        </w:rPr>
        <w:t xml:space="preserve">stados Unidos </w:t>
      </w:r>
      <w:r w:rsidRPr="52319CCC" w:rsidR="00A02E5C">
        <w:rPr>
          <w:rFonts w:ascii="Century Gothic" w:hAnsi="Century Gothic" w:eastAsia="Century Gothic" w:cs="Century Gothic"/>
          <w:b w:val="1"/>
          <w:bCs w:val="1"/>
          <w:sz w:val="28"/>
          <w:szCs w:val="28"/>
        </w:rPr>
        <w:t xml:space="preserve">que te </w:t>
      </w:r>
      <w:r w:rsidRPr="52319CCC" w:rsidR="7CDB5125">
        <w:rPr>
          <w:rFonts w:ascii="Century Gothic" w:hAnsi="Century Gothic" w:eastAsia="Century Gothic" w:cs="Century Gothic"/>
          <w:b w:val="1"/>
          <w:bCs w:val="1"/>
          <w:sz w:val="28"/>
          <w:szCs w:val="28"/>
        </w:rPr>
        <w:t>elevarán todos tus sentidos</w:t>
      </w:r>
    </w:p>
    <w:p w:rsidRPr="0050323A" w:rsidR="00A02E5C" w:rsidP="52319CCC" w:rsidRDefault="0050323A" w14:paraId="2E32482E" w14:textId="5D6C424E" w14:noSpellErr="1">
      <w:pPr>
        <w:jc w:val="center"/>
        <w:rPr>
          <w:rFonts w:ascii="Century Gothic" w:hAnsi="Century Gothic" w:eastAsia="Century Gothic" w:cs="Century Gothic"/>
          <w:i w:val="1"/>
          <w:iCs w:val="1"/>
          <w:sz w:val="20"/>
          <w:szCs w:val="20"/>
        </w:rPr>
      </w:pPr>
      <w:r w:rsidRPr="52319CCC" w:rsidR="0050323A">
        <w:rPr>
          <w:rFonts w:ascii="Century Gothic" w:hAnsi="Century Gothic" w:eastAsia="Century Gothic" w:cs="Century Gothic"/>
          <w:i w:val="1"/>
          <w:iCs w:val="1"/>
          <w:sz w:val="20"/>
          <w:szCs w:val="20"/>
        </w:rPr>
        <w:t>E</w:t>
      </w:r>
      <w:r w:rsidRPr="52319CCC" w:rsidR="66AF4DA4">
        <w:rPr>
          <w:rFonts w:ascii="Century Gothic" w:hAnsi="Century Gothic" w:eastAsia="Century Gothic" w:cs="Century Gothic"/>
          <w:i w:val="1"/>
          <w:iCs w:val="1"/>
          <w:sz w:val="20"/>
          <w:szCs w:val="20"/>
        </w:rPr>
        <w:t>stas e</w:t>
      </w:r>
      <w:r w:rsidRPr="52319CCC" w:rsidR="0050323A">
        <w:rPr>
          <w:rFonts w:ascii="Century Gothic" w:hAnsi="Century Gothic" w:eastAsia="Century Gothic" w:cs="Century Gothic"/>
          <w:i w:val="1"/>
          <w:iCs w:val="1"/>
          <w:sz w:val="20"/>
          <w:szCs w:val="20"/>
        </w:rPr>
        <w:t>xperiencias</w:t>
      </w:r>
      <w:r w:rsidRPr="52319CCC" w:rsidR="0050323A">
        <w:rPr>
          <w:rFonts w:ascii="Century Gothic" w:hAnsi="Century Gothic" w:eastAsia="Century Gothic" w:cs="Century Gothic"/>
          <w:i w:val="1"/>
          <w:iCs w:val="1"/>
          <w:sz w:val="20"/>
          <w:szCs w:val="20"/>
        </w:rPr>
        <w:t xml:space="preserve"> y actividades sensoriales</w:t>
      </w:r>
      <w:r w:rsidRPr="52319CCC" w:rsidR="00540EB2">
        <w:rPr>
          <w:rFonts w:ascii="Century Gothic" w:hAnsi="Century Gothic" w:eastAsia="Century Gothic" w:cs="Century Gothic"/>
          <w:i w:val="1"/>
          <w:iCs w:val="1"/>
          <w:sz w:val="20"/>
          <w:szCs w:val="20"/>
        </w:rPr>
        <w:t xml:space="preserve"> cambiarán tu forma de ver los museos.</w:t>
      </w:r>
    </w:p>
    <w:p w:rsidR="0050323A" w:rsidP="52319CCC" w:rsidRDefault="0050323A" w14:paraId="25613F08" w14:textId="77777777" w14:noSpellErr="1">
      <w:pPr>
        <w:rPr>
          <w:rFonts w:ascii="Century Gothic" w:hAnsi="Century Gothic" w:eastAsia="Century Gothic" w:cs="Century Gothic"/>
          <w:sz w:val="22"/>
          <w:szCs w:val="22"/>
        </w:rPr>
      </w:pPr>
    </w:p>
    <w:p w:rsidR="0050323A" w:rsidP="52319CCC" w:rsidRDefault="00C85846" w14:paraId="5C651935" w14:textId="4DC1F859" w14:noSpellErr="1">
      <w:pPr>
        <w:jc w:val="both"/>
        <w:rPr>
          <w:rFonts w:ascii="Century Gothic" w:hAnsi="Century Gothic" w:eastAsia="Century Gothic" w:cs="Century Gothic"/>
          <w:sz w:val="22"/>
          <w:szCs w:val="22"/>
        </w:rPr>
      </w:pPr>
      <w:r w:rsidRPr="52319CCC" w:rsidR="00C85846">
        <w:rPr>
          <w:rFonts w:ascii="Century Gothic" w:hAnsi="Century Gothic" w:eastAsia="Century Gothic" w:cs="Century Gothic"/>
          <w:sz w:val="22"/>
          <w:szCs w:val="22"/>
        </w:rPr>
        <w:t xml:space="preserve">La cultura de los museos en Estados Unidos es un reflejo su diversidad, </w:t>
      </w:r>
      <w:r w:rsidRPr="52319CCC" w:rsidR="00C85846">
        <w:rPr>
          <w:rFonts w:ascii="Century Gothic" w:hAnsi="Century Gothic" w:eastAsia="Century Gothic" w:cs="Century Gothic"/>
          <w:sz w:val="22"/>
          <w:szCs w:val="22"/>
        </w:rPr>
        <w:t>de experiencias, demostrando que siempre existe el plan perfecto para</w:t>
      </w:r>
      <w:r w:rsidRPr="52319CCC" w:rsidR="0050323A">
        <w:rPr>
          <w:rFonts w:ascii="Century Gothic" w:hAnsi="Century Gothic" w:eastAsia="Century Gothic" w:cs="Century Gothic"/>
          <w:sz w:val="22"/>
          <w:szCs w:val="22"/>
        </w:rPr>
        <w:t xml:space="preserve"> </w:t>
      </w:r>
      <w:r w:rsidRPr="52319CCC" w:rsidR="00C85846">
        <w:rPr>
          <w:rFonts w:ascii="Century Gothic" w:hAnsi="Century Gothic" w:eastAsia="Century Gothic" w:cs="Century Gothic"/>
          <w:sz w:val="22"/>
          <w:szCs w:val="22"/>
        </w:rPr>
        <w:t>cada persona sin importar sus gustos</w:t>
      </w:r>
      <w:r w:rsidRPr="52319CCC" w:rsidR="0050323A">
        <w:rPr>
          <w:rFonts w:ascii="Century Gothic" w:hAnsi="Century Gothic" w:eastAsia="Century Gothic" w:cs="Century Gothic"/>
          <w:sz w:val="22"/>
          <w:szCs w:val="22"/>
        </w:rPr>
        <w:t xml:space="preserve">: desde museos tradicionales de historia y ciencia, hasta </w:t>
      </w:r>
      <w:r w:rsidRPr="52319CCC" w:rsidR="0050323A">
        <w:rPr>
          <w:rFonts w:ascii="Century Gothic" w:hAnsi="Century Gothic" w:eastAsia="Century Gothic" w:cs="Century Gothic"/>
          <w:sz w:val="22"/>
          <w:szCs w:val="22"/>
        </w:rPr>
        <w:t>los amantes de las ilusiones ópticas</w:t>
      </w:r>
      <w:r w:rsidRPr="52319CCC" w:rsidR="0050323A">
        <w:rPr>
          <w:rFonts w:ascii="Century Gothic" w:hAnsi="Century Gothic" w:eastAsia="Century Gothic" w:cs="Century Gothic"/>
          <w:sz w:val="22"/>
          <w:szCs w:val="22"/>
        </w:rPr>
        <w:t xml:space="preserve"> y </w:t>
      </w:r>
      <w:r w:rsidRPr="52319CCC" w:rsidR="0050323A">
        <w:rPr>
          <w:rFonts w:ascii="Century Gothic" w:hAnsi="Century Gothic" w:eastAsia="Century Gothic" w:cs="Century Gothic"/>
          <w:sz w:val="22"/>
          <w:szCs w:val="22"/>
        </w:rPr>
        <w:t xml:space="preserve">actividades inmersivas o quienes simplemente desean un recorrido fuera de lo común. </w:t>
      </w:r>
    </w:p>
    <w:p w:rsidR="55E28809" w:rsidP="52319CCC" w:rsidRDefault="55E28809" w14:paraId="54BBFDCA" w14:textId="55B0B22F">
      <w:pPr>
        <w:spacing w:before="240" w:beforeAutospacing="off" w:after="240" w:afterAutospacing="off"/>
        <w:jc w:val="both"/>
        <w:rPr>
          <w:rFonts w:ascii="Century Gothic" w:hAnsi="Century Gothic" w:eastAsia="Century Gothic" w:cs="Century Gothic"/>
          <w:noProof w:val="0"/>
          <w:sz w:val="22"/>
          <w:szCs w:val="22"/>
          <w:lang w:val="es-MX"/>
        </w:rPr>
      </w:pPr>
      <w:r w:rsidRPr="52319CCC" w:rsidR="55E28809">
        <w:rPr>
          <w:rFonts w:ascii="Century Gothic" w:hAnsi="Century Gothic" w:eastAsia="Century Gothic" w:cs="Century Gothic"/>
          <w:noProof w:val="0"/>
          <w:sz w:val="22"/>
          <w:szCs w:val="22"/>
          <w:lang w:val="es-MX"/>
        </w:rPr>
        <w:t>Desde instalaciones digitales de última generación hasta mansiones llenas de historia y habitaciones secretas, estos museos combinan creatividad, tecnología y diseño para transportar a los visitantes a mundos completamente nuevos. Cada uno de ellos ofrece la oportunidad de explorar, aprender y maravillarse con lo inesperado.</w:t>
      </w:r>
    </w:p>
    <w:p w:rsidRPr="0050323A" w:rsidR="00A02E5C" w:rsidP="52319CCC" w:rsidRDefault="00A02E5C" w14:paraId="16865DD2" w14:textId="08399F5A" w14:noSpellErr="1">
      <w:pPr>
        <w:pStyle w:val="ListParagraph"/>
        <w:numPr>
          <w:ilvl w:val="0"/>
          <w:numId w:val="3"/>
        </w:numPr>
        <w:jc w:val="both"/>
        <w:rPr>
          <w:rFonts w:ascii="Century Gothic" w:hAnsi="Century Gothic" w:eastAsia="Century Gothic" w:cs="Century Gothic"/>
          <w:b w:val="1"/>
          <w:bCs w:val="1"/>
          <w:sz w:val="22"/>
          <w:szCs w:val="22"/>
          <w:lang w:val="en-US"/>
        </w:rPr>
      </w:pPr>
      <w:hyperlink r:id="R42375715f37d407a">
        <w:r w:rsidRPr="52319CCC" w:rsidR="00A02E5C">
          <w:rPr>
            <w:rStyle w:val="Hyperlink"/>
            <w:rFonts w:ascii="Century Gothic" w:hAnsi="Century Gothic" w:eastAsia="Century Gothic" w:cs="Century Gothic"/>
            <w:b w:val="1"/>
            <w:bCs w:val="1"/>
            <w:sz w:val="22"/>
            <w:szCs w:val="22"/>
            <w:lang w:val="en-US"/>
          </w:rPr>
          <w:t>Mercer Labs, Nueva York</w:t>
        </w:r>
      </w:hyperlink>
      <w:r w:rsidRPr="52319CCC" w:rsidR="00A02E5C">
        <w:rPr>
          <w:rFonts w:ascii="Century Gothic" w:hAnsi="Century Gothic" w:eastAsia="Century Gothic" w:cs="Century Gothic"/>
          <w:b w:val="1"/>
          <w:bCs w:val="1"/>
          <w:sz w:val="22"/>
          <w:szCs w:val="22"/>
          <w:lang w:val="en-US"/>
        </w:rPr>
        <w:t> </w:t>
      </w:r>
    </w:p>
    <w:p w:rsidR="0050323A" w:rsidP="52319CCC" w:rsidRDefault="00540EB2" w14:paraId="4A80C8E9" w14:textId="60D93890" w14:noSpellErr="1">
      <w:pPr>
        <w:jc w:val="both"/>
        <w:rPr>
          <w:rFonts w:ascii="Century Gothic" w:hAnsi="Century Gothic" w:eastAsia="Century Gothic" w:cs="Century Gothic"/>
          <w:sz w:val="22"/>
          <w:szCs w:val="22"/>
        </w:rPr>
      </w:pPr>
      <w:r w:rsidRPr="52319CCC" w:rsidR="00540EB2">
        <w:rPr>
          <w:rFonts w:ascii="Century Gothic" w:hAnsi="Century Gothic" w:eastAsia="Century Gothic" w:cs="Century Gothic"/>
          <w:sz w:val="22"/>
          <w:szCs w:val="22"/>
        </w:rPr>
        <w:t>E</w:t>
      </w:r>
      <w:r w:rsidRPr="52319CCC" w:rsidR="00540EB2">
        <w:rPr>
          <w:rFonts w:ascii="Century Gothic" w:hAnsi="Century Gothic" w:eastAsia="Century Gothic" w:cs="Century Gothic"/>
          <w:sz w:val="22"/>
          <w:szCs w:val="22"/>
        </w:rPr>
        <w:t xml:space="preserve">s el </w:t>
      </w:r>
      <w:r w:rsidRPr="52319CCC" w:rsidR="00540EB2">
        <w:rPr>
          <w:rFonts w:ascii="Century Gothic" w:hAnsi="Century Gothic" w:eastAsia="Century Gothic" w:cs="Century Gothic"/>
          <w:sz w:val="22"/>
          <w:szCs w:val="22"/>
        </w:rPr>
        <w:t xml:space="preserve">primer museo de arte </w:t>
      </w:r>
      <w:r w:rsidRPr="52319CCC" w:rsidR="00540EB2">
        <w:rPr>
          <w:rFonts w:ascii="Century Gothic" w:hAnsi="Century Gothic" w:eastAsia="Century Gothic" w:cs="Century Gothic"/>
          <w:sz w:val="22"/>
          <w:szCs w:val="22"/>
        </w:rPr>
        <w:t>y tecnología en la ciudad de Nueva York</w:t>
      </w:r>
      <w:r w:rsidRPr="52319CCC" w:rsidR="000047B1">
        <w:rPr>
          <w:rFonts w:ascii="Century Gothic" w:hAnsi="Century Gothic" w:eastAsia="Century Gothic" w:cs="Century Gothic"/>
          <w:sz w:val="22"/>
          <w:szCs w:val="22"/>
        </w:rPr>
        <w:t xml:space="preserve"> c</w:t>
      </w:r>
      <w:r w:rsidRPr="52319CCC" w:rsidR="000047B1">
        <w:rPr>
          <w:rFonts w:ascii="Century Gothic" w:hAnsi="Century Gothic" w:eastAsia="Century Gothic" w:cs="Century Gothic"/>
          <w:sz w:val="22"/>
          <w:szCs w:val="22"/>
        </w:rPr>
        <w:t>reado por artistas y diseñadores que combinan arte digital, proyecciones envolventes y estructuras interactivas</w:t>
      </w:r>
      <w:r w:rsidRPr="52319CCC" w:rsidR="000047B1">
        <w:rPr>
          <w:rFonts w:ascii="Century Gothic" w:hAnsi="Century Gothic" w:eastAsia="Century Gothic" w:cs="Century Gothic"/>
          <w:sz w:val="22"/>
          <w:szCs w:val="22"/>
        </w:rPr>
        <w:t>. C</w:t>
      </w:r>
      <w:r w:rsidRPr="52319CCC" w:rsidR="00540EB2">
        <w:rPr>
          <w:rFonts w:ascii="Century Gothic" w:hAnsi="Century Gothic" w:eastAsia="Century Gothic" w:cs="Century Gothic"/>
          <w:sz w:val="22"/>
          <w:szCs w:val="22"/>
        </w:rPr>
        <w:t>uenta con 3 pisos y 15 salas diferentes con experiencias sensoriales e interactivas</w:t>
      </w:r>
      <w:r w:rsidRPr="52319CCC" w:rsidR="000047B1">
        <w:rPr>
          <w:rFonts w:ascii="Century Gothic" w:hAnsi="Century Gothic" w:eastAsia="Century Gothic" w:cs="Century Gothic"/>
          <w:sz w:val="22"/>
          <w:szCs w:val="22"/>
        </w:rPr>
        <w:t>, donde p</w:t>
      </w:r>
      <w:r w:rsidRPr="52319CCC" w:rsidR="00540EB2">
        <w:rPr>
          <w:rFonts w:ascii="Century Gothic" w:hAnsi="Century Gothic" w:eastAsia="Century Gothic" w:cs="Century Gothic"/>
          <w:sz w:val="22"/>
          <w:szCs w:val="22"/>
        </w:rPr>
        <w:t xml:space="preserve">uedes encontrar desde cuartos llenos de flores y albercas de pelotas hasta </w:t>
      </w:r>
      <w:r w:rsidRPr="52319CCC" w:rsidR="000270B7">
        <w:rPr>
          <w:rFonts w:ascii="Century Gothic" w:hAnsi="Century Gothic" w:eastAsia="Century Gothic" w:cs="Century Gothic"/>
          <w:sz w:val="22"/>
          <w:szCs w:val="22"/>
        </w:rPr>
        <w:t>infinity</w:t>
      </w:r>
      <w:r w:rsidRPr="52319CCC" w:rsidR="000270B7">
        <w:rPr>
          <w:rFonts w:ascii="Century Gothic" w:hAnsi="Century Gothic" w:eastAsia="Century Gothic" w:cs="Century Gothic"/>
          <w:sz w:val="22"/>
          <w:szCs w:val="22"/>
        </w:rPr>
        <w:t xml:space="preserve"> </w:t>
      </w:r>
      <w:r w:rsidRPr="52319CCC" w:rsidR="000270B7">
        <w:rPr>
          <w:rFonts w:ascii="Century Gothic" w:hAnsi="Century Gothic" w:eastAsia="Century Gothic" w:cs="Century Gothic"/>
          <w:sz w:val="22"/>
          <w:szCs w:val="22"/>
        </w:rPr>
        <w:t>rooms</w:t>
      </w:r>
      <w:r w:rsidRPr="52319CCC" w:rsidR="000270B7">
        <w:rPr>
          <w:rFonts w:ascii="Century Gothic" w:hAnsi="Century Gothic" w:eastAsia="Century Gothic" w:cs="Century Gothic"/>
          <w:sz w:val="22"/>
          <w:szCs w:val="22"/>
        </w:rPr>
        <w:t xml:space="preserve"> y </w:t>
      </w:r>
      <w:r w:rsidRPr="52319CCC" w:rsidR="00540EB2">
        <w:rPr>
          <w:rFonts w:ascii="Century Gothic" w:hAnsi="Century Gothic" w:eastAsia="Century Gothic" w:cs="Century Gothic"/>
          <w:sz w:val="22"/>
          <w:szCs w:val="22"/>
        </w:rPr>
        <w:t xml:space="preserve">robots que te </w:t>
      </w:r>
      <w:r w:rsidRPr="52319CCC" w:rsidR="000270B7">
        <w:rPr>
          <w:rFonts w:ascii="Century Gothic" w:hAnsi="Century Gothic" w:eastAsia="Century Gothic" w:cs="Century Gothic"/>
          <w:sz w:val="22"/>
          <w:szCs w:val="22"/>
        </w:rPr>
        <w:t xml:space="preserve">harán </w:t>
      </w:r>
      <w:r w:rsidRPr="52319CCC" w:rsidR="00540EB2">
        <w:rPr>
          <w:rFonts w:ascii="Century Gothic" w:hAnsi="Century Gothic" w:eastAsia="Century Gothic" w:cs="Century Gothic"/>
          <w:sz w:val="22"/>
          <w:szCs w:val="22"/>
        </w:rPr>
        <w:t>sentirte en el futur</w:t>
      </w:r>
      <w:r w:rsidRPr="52319CCC" w:rsidR="0050323A">
        <w:rPr>
          <w:rFonts w:ascii="Century Gothic" w:hAnsi="Century Gothic" w:eastAsia="Century Gothic" w:cs="Century Gothic"/>
          <w:sz w:val="22"/>
          <w:szCs w:val="22"/>
        </w:rPr>
        <w:t>o.</w:t>
      </w:r>
    </w:p>
    <w:p w:rsidRPr="0050323A" w:rsidR="0050323A" w:rsidP="52319CCC" w:rsidRDefault="0050323A" w14:paraId="486B02B0" w14:textId="4C582958" w14:noSpellErr="1">
      <w:pPr>
        <w:pStyle w:val="ListParagraph"/>
        <w:numPr>
          <w:ilvl w:val="0"/>
          <w:numId w:val="3"/>
        </w:numPr>
        <w:jc w:val="both"/>
        <w:rPr>
          <w:rFonts w:ascii="Century Gothic" w:hAnsi="Century Gothic" w:eastAsia="Century Gothic" w:cs="Century Gothic"/>
          <w:b w:val="1"/>
          <w:bCs w:val="1"/>
          <w:sz w:val="22"/>
          <w:szCs w:val="22"/>
        </w:rPr>
      </w:pPr>
      <w:hyperlink r:id="Rd0a88771b68d445c">
        <w:r w:rsidRPr="52319CCC" w:rsidR="0050323A">
          <w:rPr>
            <w:rStyle w:val="Hyperlink"/>
            <w:rFonts w:ascii="Century Gothic" w:hAnsi="Century Gothic" w:eastAsia="Century Gothic" w:cs="Century Gothic"/>
            <w:b w:val="1"/>
            <w:bCs w:val="1"/>
            <w:sz w:val="22"/>
            <w:szCs w:val="22"/>
          </w:rPr>
          <w:t>Fort Worth Museum, Texas</w:t>
        </w:r>
      </w:hyperlink>
    </w:p>
    <w:p w:rsidRPr="000270B7" w:rsidR="000270B7" w:rsidP="52319CCC" w:rsidRDefault="000270B7" w14:paraId="11583FDC" w14:textId="6B919151" w14:noSpellErr="1">
      <w:pPr>
        <w:jc w:val="both"/>
        <w:rPr>
          <w:rFonts w:ascii="Century Gothic" w:hAnsi="Century Gothic" w:eastAsia="Century Gothic" w:cs="Century Gothic"/>
          <w:sz w:val="22"/>
          <w:szCs w:val="22"/>
        </w:rPr>
      </w:pPr>
      <w:r w:rsidRPr="52319CCC" w:rsidR="000270B7">
        <w:rPr>
          <w:rFonts w:ascii="Century Gothic" w:hAnsi="Century Gothic" w:eastAsia="Century Gothic" w:cs="Century Gothic"/>
          <w:sz w:val="22"/>
          <w:szCs w:val="22"/>
        </w:rPr>
        <w:t>Ubicado en el corazón de Fort Worth</w:t>
      </w:r>
      <w:r w:rsidRPr="52319CCC" w:rsidR="000270B7">
        <w:rPr>
          <w:rFonts w:ascii="Century Gothic" w:hAnsi="Century Gothic" w:eastAsia="Century Gothic" w:cs="Century Gothic"/>
          <w:sz w:val="22"/>
          <w:szCs w:val="22"/>
        </w:rPr>
        <w:t xml:space="preserve">, </w:t>
      </w:r>
      <w:r w:rsidRPr="52319CCC" w:rsidR="000047B1">
        <w:rPr>
          <w:rFonts w:ascii="Century Gothic" w:hAnsi="Century Gothic" w:eastAsia="Century Gothic" w:cs="Century Gothic"/>
          <w:sz w:val="22"/>
          <w:szCs w:val="22"/>
        </w:rPr>
        <w:t xml:space="preserve">este museo </w:t>
      </w:r>
      <w:r w:rsidRPr="52319CCC" w:rsidR="000047B1">
        <w:rPr>
          <w:rFonts w:ascii="Century Gothic" w:hAnsi="Century Gothic" w:eastAsia="Century Gothic" w:cs="Century Gothic"/>
          <w:sz w:val="22"/>
          <w:szCs w:val="22"/>
        </w:rPr>
        <w:t xml:space="preserve">tiene </w:t>
      </w:r>
      <w:r w:rsidRPr="52319CCC" w:rsidR="000047B1">
        <w:rPr>
          <w:rFonts w:ascii="Century Gothic" w:hAnsi="Century Gothic" w:eastAsia="Century Gothic" w:cs="Century Gothic"/>
          <w:sz w:val="22"/>
          <w:szCs w:val="22"/>
        </w:rPr>
        <w:t xml:space="preserve">exposiciones interactivas y espacios </w:t>
      </w:r>
      <w:r w:rsidRPr="52319CCC" w:rsidR="000047B1">
        <w:rPr>
          <w:rFonts w:ascii="Century Gothic" w:hAnsi="Century Gothic" w:eastAsia="Century Gothic" w:cs="Century Gothic"/>
          <w:sz w:val="22"/>
          <w:szCs w:val="22"/>
        </w:rPr>
        <w:t>que despiertan</w:t>
      </w:r>
      <w:r w:rsidRPr="52319CCC" w:rsidR="000047B1">
        <w:rPr>
          <w:rFonts w:ascii="Century Gothic" w:hAnsi="Century Gothic" w:eastAsia="Century Gothic" w:cs="Century Gothic"/>
          <w:sz w:val="22"/>
          <w:szCs w:val="22"/>
        </w:rPr>
        <w:t xml:space="preserve"> la curiosidad</w:t>
      </w:r>
      <w:r w:rsidRPr="52319CCC" w:rsidR="000047B1">
        <w:rPr>
          <w:rFonts w:ascii="Century Gothic" w:hAnsi="Century Gothic" w:eastAsia="Century Gothic" w:cs="Century Gothic"/>
          <w:sz w:val="22"/>
          <w:szCs w:val="22"/>
        </w:rPr>
        <w:t xml:space="preserve"> y la creatividad. La parte más impresionante es </w:t>
      </w:r>
      <w:r w:rsidRPr="52319CCC" w:rsidR="000047B1">
        <w:rPr>
          <w:rFonts w:ascii="Century Gothic" w:hAnsi="Century Gothic" w:eastAsia="Century Gothic" w:cs="Century Gothic"/>
          <w:sz w:val="22"/>
          <w:szCs w:val="22"/>
        </w:rPr>
        <w:t xml:space="preserve">el </w:t>
      </w:r>
      <w:r w:rsidRPr="52319CCC" w:rsidR="000047B1">
        <w:rPr>
          <w:rFonts w:ascii="Century Gothic" w:hAnsi="Century Gothic" w:eastAsia="Century Gothic" w:cs="Century Gothic"/>
          <w:sz w:val="22"/>
          <w:szCs w:val="22"/>
        </w:rPr>
        <w:t xml:space="preserve"> </w:t>
      </w:r>
      <w:r w:rsidRPr="52319CCC" w:rsidR="000047B1">
        <w:rPr>
          <w:rFonts w:ascii="Century Gothic" w:hAnsi="Century Gothic" w:eastAsia="Century Gothic" w:cs="Century Gothic"/>
          <w:sz w:val="22"/>
          <w:szCs w:val="22"/>
        </w:rPr>
        <w:t>“</w:t>
      </w:r>
      <w:r w:rsidRPr="52319CCC" w:rsidR="000047B1">
        <w:rPr>
          <w:rFonts w:ascii="Century Gothic" w:hAnsi="Century Gothic" w:eastAsia="Century Gothic" w:cs="Century Gothic"/>
          <w:sz w:val="22"/>
          <w:szCs w:val="22"/>
        </w:rPr>
        <w:t>Planetario Noble</w:t>
      </w:r>
      <w:r w:rsidRPr="52319CCC" w:rsidR="000047B1">
        <w:rPr>
          <w:rFonts w:ascii="Century Gothic" w:hAnsi="Century Gothic" w:eastAsia="Century Gothic" w:cs="Century Gothic"/>
          <w:sz w:val="22"/>
          <w:szCs w:val="22"/>
        </w:rPr>
        <w:t xml:space="preserve">” donde hay </w:t>
      </w:r>
      <w:r w:rsidRPr="52319CCC" w:rsidR="000047B1">
        <w:rPr>
          <w:rFonts w:ascii="Century Gothic" w:hAnsi="Century Gothic" w:eastAsia="Century Gothic" w:cs="Century Gothic"/>
          <w:sz w:val="22"/>
          <w:szCs w:val="22"/>
        </w:rPr>
        <w:t xml:space="preserve">proyecciones envolventes del universo, </w:t>
      </w:r>
      <w:r w:rsidRPr="52319CCC" w:rsidR="000047B1">
        <w:rPr>
          <w:rFonts w:ascii="Century Gothic" w:hAnsi="Century Gothic" w:eastAsia="Century Gothic" w:cs="Century Gothic"/>
          <w:sz w:val="22"/>
          <w:szCs w:val="22"/>
        </w:rPr>
        <w:t xml:space="preserve">en un </w:t>
      </w:r>
      <w:r w:rsidRPr="52319CCC" w:rsidR="000047B1">
        <w:rPr>
          <w:rFonts w:ascii="Century Gothic" w:hAnsi="Century Gothic" w:eastAsia="Century Gothic" w:cs="Century Gothic"/>
          <w:sz w:val="22"/>
          <w:szCs w:val="22"/>
        </w:rPr>
        <w:t>teatro de cúpula de 40 pies para un viaje a través del sistema solar, una noche de observación de las estrellas, y mucho más.</w:t>
      </w:r>
    </w:p>
    <w:p w:rsidR="000047B1" w:rsidP="52319CCC" w:rsidRDefault="00A02E5C" w14:paraId="73D9C114" w14:textId="0AF1D968" w14:noSpellErr="1">
      <w:pPr>
        <w:pStyle w:val="ListParagraph"/>
        <w:numPr>
          <w:ilvl w:val="0"/>
          <w:numId w:val="3"/>
        </w:numPr>
        <w:jc w:val="both"/>
        <w:rPr>
          <w:rFonts w:ascii="Century Gothic" w:hAnsi="Century Gothic" w:eastAsia="Century Gothic" w:cs="Century Gothic"/>
          <w:b w:val="1"/>
          <w:bCs w:val="1"/>
          <w:sz w:val="22"/>
          <w:szCs w:val="22"/>
          <w:lang w:val="en-US"/>
        </w:rPr>
      </w:pPr>
      <w:hyperlink r:id="R1e7f723fccf04f7b">
        <w:r w:rsidRPr="52319CCC" w:rsidR="00A02E5C">
          <w:rPr>
            <w:rStyle w:val="Hyperlink"/>
            <w:rFonts w:ascii="Century Gothic" w:hAnsi="Century Gothic" w:eastAsia="Century Gothic" w:cs="Century Gothic"/>
            <w:b w:val="1"/>
            <w:bCs w:val="1"/>
            <w:sz w:val="22"/>
            <w:szCs w:val="22"/>
            <w:lang w:val="en-US"/>
          </w:rPr>
          <w:t>The Broad Museum, Los Angeles</w:t>
        </w:r>
      </w:hyperlink>
    </w:p>
    <w:p w:rsidR="006E07BF" w:rsidP="52319CCC" w:rsidRDefault="007B2637" w14:paraId="01D7D68E" w14:textId="2CC456A1" w14:noSpellErr="1">
      <w:pPr>
        <w:jc w:val="both"/>
        <w:rPr>
          <w:rFonts w:ascii="Century Gothic" w:hAnsi="Century Gothic" w:eastAsia="Century Gothic" w:cs="Century Gothic"/>
          <w:sz w:val="22"/>
          <w:szCs w:val="22"/>
        </w:rPr>
      </w:pPr>
      <w:r w:rsidRPr="52319CCC" w:rsidR="007B2637">
        <w:rPr>
          <w:rFonts w:ascii="Century Gothic" w:hAnsi="Century Gothic" w:eastAsia="Century Gothic" w:cs="Century Gothic"/>
          <w:sz w:val="22"/>
          <w:szCs w:val="22"/>
        </w:rPr>
        <w:t>A simple vista</w:t>
      </w:r>
      <w:r w:rsidRPr="52319CCC" w:rsidR="007B2637">
        <w:rPr>
          <w:rFonts w:ascii="Century Gothic" w:hAnsi="Century Gothic" w:eastAsia="Century Gothic" w:cs="Century Gothic"/>
          <w:sz w:val="22"/>
          <w:szCs w:val="22"/>
        </w:rPr>
        <w:t xml:space="preserve">, </w:t>
      </w:r>
      <w:r w:rsidRPr="52319CCC" w:rsidR="007B2637">
        <w:rPr>
          <w:rFonts w:ascii="Century Gothic" w:hAnsi="Century Gothic" w:eastAsia="Century Gothic" w:cs="Century Gothic"/>
          <w:sz w:val="22"/>
          <w:szCs w:val="22"/>
        </w:rPr>
        <w:t>este museo</w:t>
      </w:r>
      <w:r w:rsidRPr="52319CCC" w:rsidR="007B2637">
        <w:rPr>
          <w:rFonts w:ascii="Century Gothic" w:hAnsi="Century Gothic" w:eastAsia="Century Gothic" w:cs="Century Gothic"/>
          <w:sz w:val="22"/>
          <w:szCs w:val="22"/>
        </w:rPr>
        <w:t xml:space="preserve"> llama la atención con su i</w:t>
      </w:r>
      <w:r w:rsidRPr="52319CCC" w:rsidR="006E07BF">
        <w:rPr>
          <w:rFonts w:ascii="Century Gothic" w:hAnsi="Century Gothic" w:eastAsia="Century Gothic" w:cs="Century Gothic"/>
          <w:sz w:val="22"/>
          <w:szCs w:val="22"/>
        </w:rPr>
        <w:t>ncreíble</w:t>
      </w:r>
      <w:r w:rsidRPr="52319CCC" w:rsidR="007B2637">
        <w:rPr>
          <w:rFonts w:ascii="Century Gothic" w:hAnsi="Century Gothic" w:eastAsia="Century Gothic" w:cs="Century Gothic"/>
          <w:sz w:val="22"/>
          <w:szCs w:val="22"/>
        </w:rPr>
        <w:t xml:space="preserve"> diseño arquitectónico</w:t>
      </w:r>
      <w:r w:rsidRPr="52319CCC" w:rsidR="007B2637">
        <w:rPr>
          <w:rFonts w:ascii="Century Gothic" w:hAnsi="Century Gothic" w:eastAsia="Century Gothic" w:cs="Century Gothic"/>
          <w:sz w:val="22"/>
          <w:szCs w:val="22"/>
        </w:rPr>
        <w:t xml:space="preserve">, pero esto es sólo el reflejo de las </w:t>
      </w:r>
      <w:r w:rsidRPr="52319CCC" w:rsidR="006E07BF">
        <w:rPr>
          <w:rFonts w:ascii="Century Gothic" w:hAnsi="Century Gothic" w:eastAsia="Century Gothic" w:cs="Century Gothic"/>
          <w:sz w:val="22"/>
          <w:szCs w:val="22"/>
        </w:rPr>
        <w:t>colecciones y experiencias que alberga dentro.</w:t>
      </w:r>
      <w:r w:rsidRPr="52319CCC" w:rsidR="006E07BF">
        <w:rPr>
          <w:rFonts w:ascii="Century Gothic" w:hAnsi="Century Gothic" w:eastAsia="Century Gothic" w:cs="Century Gothic"/>
          <w:sz w:val="22"/>
          <w:szCs w:val="22"/>
        </w:rPr>
        <w:t xml:space="preserve"> La artista </w:t>
      </w:r>
      <w:r w:rsidRPr="52319CCC" w:rsidR="006E07BF">
        <w:rPr>
          <w:rFonts w:ascii="Century Gothic" w:hAnsi="Century Gothic" w:eastAsia="Century Gothic" w:cs="Century Gothic"/>
          <w:sz w:val="22"/>
          <w:szCs w:val="22"/>
        </w:rPr>
        <w:t xml:space="preserve">Yayoi </w:t>
      </w:r>
      <w:r w:rsidRPr="52319CCC" w:rsidR="006E07BF">
        <w:rPr>
          <w:rFonts w:ascii="Century Gothic" w:hAnsi="Century Gothic" w:eastAsia="Century Gothic" w:cs="Century Gothic"/>
          <w:sz w:val="22"/>
          <w:szCs w:val="22"/>
        </w:rPr>
        <w:t>Kusama</w:t>
      </w:r>
      <w:r w:rsidRPr="52319CCC" w:rsidR="006E07BF">
        <w:rPr>
          <w:rFonts w:ascii="Century Gothic" w:hAnsi="Century Gothic" w:eastAsia="Century Gothic" w:cs="Century Gothic"/>
          <w:sz w:val="22"/>
          <w:szCs w:val="22"/>
        </w:rPr>
        <w:t>, diseñó u</w:t>
      </w:r>
      <w:r w:rsidRPr="52319CCC" w:rsidR="006E07BF">
        <w:rPr>
          <w:rFonts w:ascii="Century Gothic" w:hAnsi="Century Gothic" w:eastAsia="Century Gothic" w:cs="Century Gothic"/>
          <w:sz w:val="22"/>
          <w:szCs w:val="22"/>
        </w:rPr>
        <w:t>no de sus mayores atractivos</w:t>
      </w:r>
      <w:r w:rsidRPr="52319CCC" w:rsidR="006E07BF">
        <w:rPr>
          <w:rFonts w:ascii="Century Gothic" w:hAnsi="Century Gothic" w:eastAsia="Century Gothic" w:cs="Century Gothic"/>
          <w:sz w:val="22"/>
          <w:szCs w:val="22"/>
        </w:rPr>
        <w:t xml:space="preserve">: </w:t>
      </w:r>
      <w:r w:rsidRPr="52319CCC" w:rsidR="006E07BF">
        <w:rPr>
          <w:rFonts w:ascii="Century Gothic" w:hAnsi="Century Gothic" w:eastAsia="Century Gothic" w:cs="Century Gothic"/>
          <w:b w:val="1"/>
          <w:bCs w:val="1"/>
          <w:sz w:val="22"/>
          <w:szCs w:val="22"/>
        </w:rPr>
        <w:t>Infinity</w:t>
      </w:r>
      <w:r w:rsidRPr="52319CCC" w:rsidR="006E07BF">
        <w:rPr>
          <w:rFonts w:ascii="Century Gothic" w:hAnsi="Century Gothic" w:eastAsia="Century Gothic" w:cs="Century Gothic"/>
          <w:b w:val="1"/>
          <w:bCs w:val="1"/>
          <w:sz w:val="22"/>
          <w:szCs w:val="22"/>
        </w:rPr>
        <w:t xml:space="preserve"> </w:t>
      </w:r>
      <w:r w:rsidRPr="52319CCC" w:rsidR="006E07BF">
        <w:rPr>
          <w:rFonts w:ascii="Century Gothic" w:hAnsi="Century Gothic" w:eastAsia="Century Gothic" w:cs="Century Gothic"/>
          <w:b w:val="1"/>
          <w:bCs w:val="1"/>
          <w:sz w:val="22"/>
          <w:szCs w:val="22"/>
        </w:rPr>
        <w:t>Mirror</w:t>
      </w:r>
      <w:r w:rsidRPr="52319CCC" w:rsidR="006E07BF">
        <w:rPr>
          <w:rFonts w:ascii="Century Gothic" w:hAnsi="Century Gothic" w:eastAsia="Century Gothic" w:cs="Century Gothic"/>
          <w:b w:val="1"/>
          <w:bCs w:val="1"/>
          <w:sz w:val="22"/>
          <w:szCs w:val="22"/>
        </w:rPr>
        <w:t xml:space="preserve"> </w:t>
      </w:r>
      <w:r w:rsidRPr="52319CCC" w:rsidR="006E07BF">
        <w:rPr>
          <w:rFonts w:ascii="Century Gothic" w:hAnsi="Century Gothic" w:eastAsia="Century Gothic" w:cs="Century Gothic"/>
          <w:b w:val="1"/>
          <w:bCs w:val="1"/>
          <w:sz w:val="22"/>
          <w:szCs w:val="22"/>
        </w:rPr>
        <w:t>Room</w:t>
      </w:r>
      <w:r w:rsidRPr="52319CCC" w:rsidR="006E07BF">
        <w:rPr>
          <w:rFonts w:ascii="Century Gothic" w:hAnsi="Century Gothic" w:eastAsia="Century Gothic" w:cs="Century Gothic"/>
          <w:sz w:val="22"/>
          <w:szCs w:val="22"/>
        </w:rPr>
        <w:t xml:space="preserve">, </w:t>
      </w:r>
      <w:r w:rsidRPr="52319CCC" w:rsidR="006E07BF">
        <w:rPr>
          <w:rFonts w:ascii="Century Gothic" w:hAnsi="Century Gothic" w:eastAsia="Century Gothic" w:cs="Century Gothic"/>
          <w:sz w:val="22"/>
          <w:szCs w:val="22"/>
        </w:rPr>
        <w:t xml:space="preserve">una instalación inmersiva que te transporta a un universo de luces infinitas y reflejos hipnóticos. Además, </w:t>
      </w:r>
      <w:r w:rsidRPr="52319CCC" w:rsidR="006E07BF">
        <w:rPr>
          <w:rFonts w:ascii="Century Gothic" w:hAnsi="Century Gothic" w:eastAsia="Century Gothic" w:cs="Century Gothic"/>
          <w:sz w:val="22"/>
          <w:szCs w:val="22"/>
        </w:rPr>
        <w:t xml:space="preserve">obras como el </w:t>
      </w:r>
      <w:r w:rsidRPr="52319CCC" w:rsidR="006E07BF">
        <w:rPr>
          <w:rFonts w:ascii="Century Gothic" w:hAnsi="Century Gothic" w:eastAsia="Century Gothic" w:cs="Century Gothic"/>
          <w:sz w:val="22"/>
          <w:szCs w:val="22"/>
        </w:rPr>
        <w:t>"</w:t>
      </w:r>
      <w:r w:rsidRPr="52319CCC" w:rsidR="006E07BF">
        <w:rPr>
          <w:rFonts w:ascii="Century Gothic" w:hAnsi="Century Gothic" w:eastAsia="Century Gothic" w:cs="Century Gothic"/>
          <w:sz w:val="22"/>
          <w:szCs w:val="22"/>
        </w:rPr>
        <w:t>Balloon</w:t>
      </w:r>
      <w:r w:rsidRPr="52319CCC" w:rsidR="006E07BF">
        <w:rPr>
          <w:rFonts w:ascii="Century Gothic" w:hAnsi="Century Gothic" w:eastAsia="Century Gothic" w:cs="Century Gothic"/>
          <w:sz w:val="22"/>
          <w:szCs w:val="22"/>
        </w:rPr>
        <w:t xml:space="preserve"> </w:t>
      </w:r>
      <w:r w:rsidRPr="52319CCC" w:rsidR="006E07BF">
        <w:rPr>
          <w:rFonts w:ascii="Century Gothic" w:hAnsi="Century Gothic" w:eastAsia="Century Gothic" w:cs="Century Gothic"/>
          <w:sz w:val="22"/>
          <w:szCs w:val="22"/>
        </w:rPr>
        <w:t>Dog</w:t>
      </w:r>
      <w:r w:rsidRPr="52319CCC" w:rsidR="006E07BF">
        <w:rPr>
          <w:rFonts w:ascii="Century Gothic" w:hAnsi="Century Gothic" w:eastAsia="Century Gothic" w:cs="Century Gothic"/>
          <w:sz w:val="22"/>
          <w:szCs w:val="22"/>
        </w:rPr>
        <w:t xml:space="preserve">" </w:t>
      </w:r>
      <w:r w:rsidRPr="52319CCC" w:rsidR="006E07BF">
        <w:rPr>
          <w:rFonts w:ascii="Century Gothic" w:hAnsi="Century Gothic" w:eastAsia="Century Gothic" w:cs="Century Gothic"/>
          <w:sz w:val="22"/>
          <w:szCs w:val="22"/>
        </w:rPr>
        <w:t>que parece estar hecha de globos brillantes y enormes, te harán volar la cabeza.</w:t>
      </w:r>
      <w:r w:rsidRPr="52319CCC" w:rsidR="006E07BF">
        <w:rPr>
          <w:rFonts w:ascii="Century Gothic" w:hAnsi="Century Gothic" w:eastAsia="Century Gothic" w:cs="Century Gothic"/>
          <w:sz w:val="22"/>
          <w:szCs w:val="22"/>
        </w:rPr>
        <w:t xml:space="preserve"> </w:t>
      </w:r>
    </w:p>
    <w:p w:rsidRPr="006E07BF" w:rsidR="00A02E5C" w:rsidP="52319CCC" w:rsidRDefault="00A02E5C" w14:paraId="51EA44E5" w14:textId="382126F9" w14:noSpellErr="1">
      <w:pPr>
        <w:pStyle w:val="ListParagraph"/>
        <w:numPr>
          <w:ilvl w:val="0"/>
          <w:numId w:val="3"/>
        </w:numPr>
        <w:jc w:val="both"/>
        <w:rPr>
          <w:rFonts w:ascii="Century Gothic" w:hAnsi="Century Gothic" w:eastAsia="Century Gothic" w:cs="Century Gothic"/>
          <w:b w:val="1"/>
          <w:bCs w:val="1"/>
          <w:sz w:val="22"/>
          <w:szCs w:val="22"/>
        </w:rPr>
      </w:pPr>
      <w:hyperlink r:id="Re5482c73af7249aa">
        <w:r w:rsidRPr="52319CCC" w:rsidR="00A02E5C">
          <w:rPr>
            <w:rStyle w:val="Hyperlink"/>
            <w:rFonts w:ascii="Century Gothic" w:hAnsi="Century Gothic" w:eastAsia="Century Gothic" w:cs="Century Gothic"/>
            <w:b w:val="1"/>
            <w:bCs w:val="1"/>
            <w:sz w:val="22"/>
            <w:szCs w:val="22"/>
            <w:lang w:val="en-US"/>
          </w:rPr>
          <w:t>Museum of Ice Cream, Chicago</w:t>
        </w:r>
      </w:hyperlink>
    </w:p>
    <w:p w:rsidRPr="006E07BF" w:rsidR="00CC3CFB" w:rsidP="52319CCC" w:rsidRDefault="00CC3CFB" w14:paraId="0B6287A9" w14:textId="214C57AA">
      <w:pPr>
        <w:jc w:val="both"/>
        <w:rPr>
          <w:rFonts w:ascii="Century Gothic" w:hAnsi="Century Gothic" w:eastAsia="Century Gothic" w:cs="Century Gothic"/>
          <w:sz w:val="22"/>
          <w:szCs w:val="22"/>
        </w:rPr>
      </w:pPr>
      <w:r w:rsidRPr="52319CCC" w:rsidR="006E07BF">
        <w:rPr>
          <w:rFonts w:ascii="Century Gothic" w:hAnsi="Century Gothic" w:eastAsia="Century Gothic" w:cs="Century Gothic"/>
          <w:sz w:val="22"/>
          <w:szCs w:val="22"/>
        </w:rPr>
        <w:t>El</w:t>
      </w:r>
      <w:r w:rsidRPr="52319CCC" w:rsidR="006E07BF">
        <w:rPr>
          <w:rFonts w:ascii="Century Gothic" w:hAnsi="Century Gothic" w:eastAsia="Century Gothic" w:cs="Century Gothic"/>
          <w:b w:val="1"/>
          <w:bCs w:val="1"/>
          <w:sz w:val="22"/>
          <w:szCs w:val="22"/>
        </w:rPr>
        <w:t xml:space="preserve"> </w:t>
      </w:r>
      <w:r w:rsidRPr="52319CCC" w:rsidR="006E07BF">
        <w:rPr>
          <w:rFonts w:ascii="Century Gothic" w:hAnsi="Century Gothic" w:eastAsia="Century Gothic" w:cs="Century Gothic"/>
          <w:sz w:val="22"/>
          <w:szCs w:val="22"/>
        </w:rPr>
        <w:t xml:space="preserve">paraíso para todos los amantes del helado se encuentra en este museo, donde </w:t>
      </w:r>
      <w:r w:rsidRPr="52319CCC" w:rsidR="007479D0">
        <w:rPr>
          <w:rFonts w:ascii="Century Gothic" w:hAnsi="Century Gothic" w:eastAsia="Century Gothic" w:cs="Century Gothic"/>
          <w:sz w:val="22"/>
          <w:szCs w:val="22"/>
        </w:rPr>
        <w:t xml:space="preserve">a través de más de 14 salas </w:t>
      </w:r>
      <w:r w:rsidRPr="52319CCC" w:rsidR="006E07BF">
        <w:rPr>
          <w:rFonts w:ascii="Century Gothic" w:hAnsi="Century Gothic" w:eastAsia="Century Gothic" w:cs="Century Gothic"/>
          <w:sz w:val="22"/>
          <w:szCs w:val="22"/>
        </w:rPr>
        <w:t xml:space="preserve">interactivas </w:t>
      </w:r>
      <w:r w:rsidRPr="52319CCC" w:rsidR="007479D0">
        <w:rPr>
          <w:rFonts w:ascii="Century Gothic" w:hAnsi="Century Gothic" w:eastAsia="Century Gothic" w:cs="Century Gothic"/>
          <w:sz w:val="22"/>
          <w:szCs w:val="22"/>
        </w:rPr>
        <w:t>puedes aprender sobre su historia, tomarte</w:t>
      </w:r>
      <w:r w:rsidRPr="52319CCC" w:rsidR="00CC3CFB">
        <w:rPr>
          <w:rFonts w:ascii="Century Gothic" w:hAnsi="Century Gothic" w:eastAsia="Century Gothic" w:cs="Century Gothic"/>
          <w:sz w:val="22"/>
          <w:szCs w:val="22"/>
        </w:rPr>
        <w:t xml:space="preserve"> muchas fotos en todos los spots que tiene e incluso divertirte jugando una partida de </w:t>
      </w:r>
      <w:r w:rsidRPr="52319CCC" w:rsidR="00CC3CFB">
        <w:rPr>
          <w:rFonts w:ascii="Century Gothic" w:hAnsi="Century Gothic" w:eastAsia="Century Gothic" w:cs="Century Gothic"/>
          <w:sz w:val="22"/>
          <w:szCs w:val="22"/>
        </w:rPr>
        <w:t>mini golf</w:t>
      </w:r>
      <w:r w:rsidRPr="52319CCC" w:rsidR="00CC3CFB">
        <w:rPr>
          <w:rFonts w:ascii="Century Gothic" w:hAnsi="Century Gothic" w:eastAsia="Century Gothic" w:cs="Century Gothic"/>
          <w:sz w:val="22"/>
          <w:szCs w:val="22"/>
        </w:rPr>
        <w:t xml:space="preserve">. </w:t>
      </w:r>
      <w:r w:rsidRPr="52319CCC" w:rsidR="007479D0">
        <w:rPr>
          <w:rFonts w:ascii="Century Gothic" w:hAnsi="Century Gothic" w:eastAsia="Century Gothic" w:cs="Century Gothic"/>
          <w:sz w:val="22"/>
          <w:szCs w:val="22"/>
        </w:rPr>
        <w:t xml:space="preserve">Pero la mejor parte es </w:t>
      </w:r>
      <w:r w:rsidRPr="52319CCC" w:rsidR="007479D0">
        <w:rPr>
          <w:rFonts w:ascii="Century Gothic" w:hAnsi="Century Gothic" w:eastAsia="Century Gothic" w:cs="Century Gothic"/>
          <w:sz w:val="22"/>
          <w:szCs w:val="22"/>
        </w:rPr>
        <w:t xml:space="preserve">que </w:t>
      </w:r>
      <w:r w:rsidRPr="52319CCC" w:rsidR="006E07BF">
        <w:rPr>
          <w:rFonts w:ascii="Century Gothic" w:hAnsi="Century Gothic" w:eastAsia="Century Gothic" w:cs="Century Gothic"/>
          <w:sz w:val="22"/>
          <w:szCs w:val="22"/>
        </w:rPr>
        <w:t xml:space="preserve"> puedes</w:t>
      </w:r>
      <w:r w:rsidRPr="52319CCC" w:rsidR="006E07BF">
        <w:rPr>
          <w:rFonts w:ascii="Century Gothic" w:hAnsi="Century Gothic" w:eastAsia="Century Gothic" w:cs="Century Gothic"/>
          <w:sz w:val="22"/>
          <w:szCs w:val="22"/>
        </w:rPr>
        <w:t xml:space="preserve"> </w:t>
      </w:r>
      <w:r w:rsidRPr="52319CCC" w:rsidR="007479D0">
        <w:rPr>
          <w:rFonts w:ascii="Century Gothic" w:hAnsi="Century Gothic" w:eastAsia="Century Gothic" w:cs="Century Gothic"/>
          <w:sz w:val="22"/>
          <w:szCs w:val="22"/>
        </w:rPr>
        <w:t xml:space="preserve">comer helado ilimitado, probar un </w:t>
      </w:r>
      <w:r w:rsidRPr="52319CCC" w:rsidR="007479D0">
        <w:rPr>
          <w:rFonts w:ascii="Century Gothic" w:hAnsi="Century Gothic" w:eastAsia="Century Gothic" w:cs="Century Gothic"/>
          <w:sz w:val="22"/>
          <w:szCs w:val="22"/>
        </w:rPr>
        <w:t>hot</w:t>
      </w:r>
      <w:r w:rsidRPr="52319CCC" w:rsidR="007479D0">
        <w:rPr>
          <w:rFonts w:ascii="Century Gothic" w:hAnsi="Century Gothic" w:eastAsia="Century Gothic" w:cs="Century Gothic"/>
          <w:sz w:val="22"/>
          <w:szCs w:val="22"/>
        </w:rPr>
        <w:t xml:space="preserve"> </w:t>
      </w:r>
      <w:r w:rsidRPr="52319CCC" w:rsidR="007479D0">
        <w:rPr>
          <w:rFonts w:ascii="Century Gothic" w:hAnsi="Century Gothic" w:eastAsia="Century Gothic" w:cs="Century Gothic"/>
          <w:sz w:val="22"/>
          <w:szCs w:val="22"/>
        </w:rPr>
        <w:t>dog</w:t>
      </w:r>
      <w:r w:rsidRPr="52319CCC" w:rsidR="007479D0">
        <w:rPr>
          <w:rFonts w:ascii="Century Gothic" w:hAnsi="Century Gothic" w:eastAsia="Century Gothic" w:cs="Century Gothic"/>
          <w:sz w:val="22"/>
          <w:szCs w:val="22"/>
        </w:rPr>
        <w:t xml:space="preserve"> de helado y saltar a una alberca llena de chispas de colores. </w:t>
      </w:r>
    </w:p>
    <w:p w:rsidR="00A02E5C" w:rsidP="52319CCC" w:rsidRDefault="00A02E5C" w14:paraId="2361E434" w14:textId="0B04359C" w14:noSpellErr="1">
      <w:pPr>
        <w:pStyle w:val="ListParagraph"/>
        <w:numPr>
          <w:ilvl w:val="0"/>
          <w:numId w:val="3"/>
        </w:numPr>
        <w:jc w:val="both"/>
        <w:rPr>
          <w:rFonts w:ascii="Century Gothic" w:hAnsi="Century Gothic" w:eastAsia="Century Gothic" w:cs="Century Gothic"/>
          <w:b w:val="1"/>
          <w:bCs w:val="1"/>
          <w:sz w:val="22"/>
          <w:szCs w:val="22"/>
          <w:lang w:val="en-US"/>
        </w:rPr>
      </w:pPr>
      <w:hyperlink r:id="R2ed02af7bfe2493a">
        <w:r w:rsidRPr="52319CCC" w:rsidR="00A02E5C">
          <w:rPr>
            <w:rStyle w:val="Hyperlink"/>
            <w:rFonts w:ascii="Century Gothic" w:hAnsi="Century Gothic" w:eastAsia="Century Gothic" w:cs="Century Gothic"/>
            <w:b w:val="1"/>
            <w:bCs w:val="1"/>
            <w:sz w:val="22"/>
            <w:szCs w:val="22"/>
            <w:lang w:val="en-US"/>
          </w:rPr>
          <w:t>The Money Museum, Kansas City</w:t>
        </w:r>
      </w:hyperlink>
    </w:p>
    <w:p w:rsidRPr="00506551" w:rsidR="00CC3CFB" w:rsidP="52319CCC" w:rsidRDefault="00CC3CFB" w14:paraId="54012903" w14:textId="70FBC64B" w14:noSpellErr="1">
      <w:pPr>
        <w:jc w:val="both"/>
        <w:rPr>
          <w:rFonts w:ascii="Century Gothic" w:hAnsi="Century Gothic" w:eastAsia="Century Gothic" w:cs="Century Gothic"/>
          <w:sz w:val="22"/>
          <w:szCs w:val="22"/>
        </w:rPr>
      </w:pPr>
      <w:r w:rsidRPr="52319CCC" w:rsidR="00CC3CFB">
        <w:rPr>
          <w:rFonts w:ascii="Century Gothic" w:hAnsi="Century Gothic" w:eastAsia="Century Gothic" w:cs="Century Gothic"/>
          <w:sz w:val="22"/>
          <w:szCs w:val="22"/>
        </w:rPr>
        <w:t xml:space="preserve">En el primer piso del Banco de la Reserva Federal, puedes encontrar este museo que permite explorar cómo el dinero ha evolucionado y su papel en la economía de Estados Unidos. Una de sus exhibiciones más impresionantes es la bóveda de oro, donde se pueden ver lingotes reales valuados en millones de dólares. </w:t>
      </w:r>
      <w:r w:rsidRPr="52319CCC" w:rsidR="00CC3CFB">
        <w:rPr>
          <w:rFonts w:ascii="Century Gothic" w:hAnsi="Century Gothic" w:eastAsia="Century Gothic" w:cs="Century Gothic"/>
          <w:sz w:val="22"/>
          <w:szCs w:val="22"/>
        </w:rPr>
        <w:t>Además</w:t>
      </w:r>
      <w:r w:rsidRPr="52319CCC" w:rsidR="00CC3CFB">
        <w:rPr>
          <w:rFonts w:ascii="Century Gothic" w:hAnsi="Century Gothic" w:eastAsia="Century Gothic" w:cs="Century Gothic"/>
          <w:sz w:val="22"/>
          <w:szCs w:val="22"/>
        </w:rPr>
        <w:t xml:space="preserve"> hay actividades interactivas</w:t>
      </w:r>
      <w:r w:rsidRPr="52319CCC" w:rsidR="00506551">
        <w:rPr>
          <w:rFonts w:ascii="Century Gothic" w:hAnsi="Century Gothic" w:eastAsia="Century Gothic" w:cs="Century Gothic"/>
          <w:sz w:val="22"/>
          <w:szCs w:val="22"/>
        </w:rPr>
        <w:t xml:space="preserve"> donde puedes crear tu propio billete, aprender a detectar monedas y billetes falsos y probar tu fuerza intentando levantar un lingote de oro real.</w:t>
      </w:r>
    </w:p>
    <w:p w:rsidR="00A02E5C" w:rsidP="52319CCC" w:rsidRDefault="00A02E5C" w14:paraId="7D7C5EA7" w14:textId="3974BFD1">
      <w:pPr>
        <w:pStyle w:val="ListParagraph"/>
        <w:numPr>
          <w:ilvl w:val="0"/>
          <w:numId w:val="3"/>
        </w:numPr>
        <w:jc w:val="both"/>
        <w:rPr>
          <w:rFonts w:ascii="Century Gothic" w:hAnsi="Century Gothic" w:eastAsia="Century Gothic" w:cs="Century Gothic"/>
          <w:b w:val="1"/>
          <w:bCs w:val="1"/>
          <w:sz w:val="22"/>
          <w:szCs w:val="22"/>
          <w:lang w:val="en-US"/>
        </w:rPr>
      </w:pPr>
      <w:hyperlink r:id="R939cdb5ed8fd4ba5">
        <w:r w:rsidRPr="05854DA4" w:rsidR="00A02E5C">
          <w:rPr>
            <w:rStyle w:val="Hyperlink"/>
            <w:rFonts w:ascii="Century Gothic" w:hAnsi="Century Gothic" w:eastAsia="Century Gothic" w:cs="Century Gothic"/>
            <w:b w:val="1"/>
            <w:bCs w:val="1"/>
            <w:sz w:val="22"/>
            <w:szCs w:val="22"/>
            <w:lang w:val="en-US"/>
          </w:rPr>
          <w:t xml:space="preserve">The O </w:t>
        </w:r>
        <w:r w:rsidRPr="05854DA4" w:rsidR="15E3F7E7">
          <w:rPr>
            <w:rStyle w:val="Hyperlink"/>
            <w:rFonts w:ascii="Century Gothic" w:hAnsi="Century Gothic" w:eastAsia="Century Gothic" w:cs="Century Gothic"/>
            <w:b w:val="1"/>
            <w:bCs w:val="1"/>
            <w:sz w:val="22"/>
            <w:szCs w:val="22"/>
            <w:lang w:val="en-US"/>
          </w:rPr>
          <w:t xml:space="preserve">Street </w:t>
        </w:r>
        <w:r w:rsidRPr="05854DA4" w:rsidR="00A02E5C">
          <w:rPr>
            <w:rStyle w:val="Hyperlink"/>
            <w:rFonts w:ascii="Century Gothic" w:hAnsi="Century Gothic" w:eastAsia="Century Gothic" w:cs="Century Gothic"/>
            <w:b w:val="1"/>
            <w:bCs w:val="1"/>
            <w:sz w:val="22"/>
            <w:szCs w:val="22"/>
            <w:lang w:val="en-US"/>
          </w:rPr>
          <w:t>Museum in the Mansion, Washington DC</w:t>
        </w:r>
      </w:hyperlink>
    </w:p>
    <w:p w:rsidRPr="00506551" w:rsidR="001345DE" w:rsidP="52319CCC" w:rsidRDefault="00506551" w14:paraId="18C8EA27" w14:textId="6ECB8CF8" w14:noSpellErr="1">
      <w:pPr>
        <w:jc w:val="both"/>
        <w:rPr>
          <w:rFonts w:ascii="Century Gothic" w:hAnsi="Century Gothic" w:eastAsia="Century Gothic" w:cs="Century Gothic"/>
          <w:sz w:val="22"/>
          <w:szCs w:val="22"/>
        </w:rPr>
      </w:pPr>
      <w:r w:rsidRPr="52319CCC" w:rsidR="00506551">
        <w:rPr>
          <w:rFonts w:ascii="Century Gothic" w:hAnsi="Century Gothic" w:eastAsia="Century Gothic" w:cs="Century Gothic"/>
          <w:sz w:val="22"/>
          <w:szCs w:val="22"/>
        </w:rPr>
        <w:t xml:space="preserve">Con más de 100 habitaciones y </w:t>
      </w:r>
      <w:r w:rsidRPr="52319CCC" w:rsidR="00506551">
        <w:rPr>
          <w:rFonts w:ascii="Century Gothic" w:hAnsi="Century Gothic" w:eastAsia="Century Gothic" w:cs="Century Gothic"/>
          <w:sz w:val="22"/>
          <w:szCs w:val="22"/>
        </w:rPr>
        <w:t>8</w:t>
      </w:r>
      <w:r w:rsidRPr="52319CCC" w:rsidR="00506551">
        <w:rPr>
          <w:rFonts w:ascii="Century Gothic" w:hAnsi="Century Gothic" w:eastAsia="Century Gothic" w:cs="Century Gothic"/>
          <w:sz w:val="22"/>
          <w:szCs w:val="22"/>
        </w:rPr>
        <w:t xml:space="preserve">0 puertas secretas, </w:t>
      </w:r>
      <w:r w:rsidRPr="52319CCC" w:rsidR="00506551">
        <w:rPr>
          <w:rFonts w:ascii="Century Gothic" w:hAnsi="Century Gothic" w:eastAsia="Century Gothic" w:cs="Century Gothic"/>
          <w:sz w:val="22"/>
          <w:szCs w:val="22"/>
        </w:rPr>
        <w:t xml:space="preserve">este </w:t>
      </w:r>
      <w:r w:rsidRPr="52319CCC" w:rsidR="00506551">
        <w:rPr>
          <w:rFonts w:ascii="Century Gothic" w:hAnsi="Century Gothic" w:eastAsia="Century Gothic" w:cs="Century Gothic"/>
          <w:sz w:val="22"/>
          <w:szCs w:val="22"/>
        </w:rPr>
        <w:t>mansión</w:t>
      </w:r>
      <w:r w:rsidRPr="52319CCC" w:rsidR="00506551">
        <w:rPr>
          <w:rFonts w:ascii="Century Gothic" w:hAnsi="Century Gothic" w:eastAsia="Century Gothic" w:cs="Century Gothic"/>
          <w:sz w:val="22"/>
          <w:szCs w:val="22"/>
        </w:rPr>
        <w:t xml:space="preserve"> </w:t>
      </w:r>
      <w:r w:rsidRPr="52319CCC" w:rsidR="00506551">
        <w:rPr>
          <w:rFonts w:ascii="Century Gothic" w:hAnsi="Century Gothic" w:eastAsia="Century Gothic" w:cs="Century Gothic"/>
          <w:sz w:val="22"/>
          <w:szCs w:val="22"/>
        </w:rPr>
        <w:t>invita a los visitantes a perderse (literalmente) en sus pasillos mientras descubren arte, música y objetos históricos en cada rincón.</w:t>
      </w:r>
      <w:r w:rsidRPr="52319CCC" w:rsidR="00506551">
        <w:rPr>
          <w:rFonts w:ascii="Century Gothic" w:hAnsi="Century Gothic" w:eastAsia="Century Gothic" w:cs="Century Gothic"/>
          <w:sz w:val="22"/>
          <w:szCs w:val="22"/>
        </w:rPr>
        <w:t xml:space="preserve"> </w:t>
      </w:r>
      <w:r w:rsidRPr="52319CCC" w:rsidR="00506551">
        <w:rPr>
          <w:rFonts w:ascii="Century Gothic" w:hAnsi="Century Gothic" w:eastAsia="Century Gothic" w:cs="Century Gothic"/>
          <w:sz w:val="22"/>
          <w:szCs w:val="22"/>
        </w:rPr>
        <w:t xml:space="preserve">Cada habitación tiene una personalidad </w:t>
      </w:r>
      <w:r w:rsidRPr="52319CCC" w:rsidR="00506551">
        <w:rPr>
          <w:rFonts w:ascii="Century Gothic" w:hAnsi="Century Gothic" w:eastAsia="Century Gothic" w:cs="Century Gothic"/>
          <w:sz w:val="22"/>
          <w:szCs w:val="22"/>
        </w:rPr>
        <w:t>única</w:t>
      </w:r>
      <w:r w:rsidRPr="52319CCC" w:rsidR="00506551">
        <w:rPr>
          <w:rFonts w:ascii="Century Gothic" w:hAnsi="Century Gothic" w:eastAsia="Century Gothic" w:cs="Century Gothic"/>
          <w:sz w:val="22"/>
          <w:szCs w:val="22"/>
        </w:rPr>
        <w:t>, desde una sala inspirada en la era de los Beatles hasta una habitación ambientada como un vagón de tren antiguo</w:t>
      </w:r>
      <w:r w:rsidRPr="52319CCC" w:rsidR="00506551">
        <w:rPr>
          <w:rFonts w:ascii="Century Gothic" w:hAnsi="Century Gothic" w:eastAsia="Century Gothic" w:cs="Century Gothic"/>
          <w:sz w:val="22"/>
          <w:szCs w:val="22"/>
        </w:rPr>
        <w:t>.</w:t>
      </w:r>
    </w:p>
    <w:p w:rsidR="00A02E5C" w:rsidP="52319CCC" w:rsidRDefault="00A02E5C" w14:paraId="27481C9D" w14:textId="22B44A29">
      <w:pPr>
        <w:pStyle w:val="ListParagraph"/>
        <w:numPr>
          <w:ilvl w:val="0"/>
          <w:numId w:val="3"/>
        </w:numPr>
        <w:jc w:val="both"/>
        <w:rPr>
          <w:rFonts w:ascii="Century Gothic" w:hAnsi="Century Gothic" w:eastAsia="Century Gothic" w:cs="Century Gothic"/>
          <w:b w:val="1"/>
          <w:bCs w:val="1"/>
          <w:sz w:val="22"/>
          <w:szCs w:val="22"/>
          <w:lang w:val="en-US"/>
        </w:rPr>
      </w:pPr>
      <w:hyperlink r:id="R8f048e8a4a1c4b1a">
        <w:r w:rsidRPr="216304F9" w:rsidR="00A02E5C">
          <w:rPr>
            <w:rStyle w:val="Hyperlink"/>
            <w:rFonts w:ascii="Century Gothic" w:hAnsi="Century Gothic" w:eastAsia="Century Gothic" w:cs="Century Gothic"/>
            <w:b w:val="1"/>
            <w:bCs w:val="1"/>
            <w:sz w:val="22"/>
            <w:szCs w:val="22"/>
            <w:lang w:val="en-US"/>
          </w:rPr>
          <w:t>Ballo</w:t>
        </w:r>
        <w:r w:rsidRPr="216304F9" w:rsidR="74B7079F">
          <w:rPr>
            <w:rStyle w:val="Hyperlink"/>
            <w:rFonts w:ascii="Century Gothic" w:hAnsi="Century Gothic" w:eastAsia="Century Gothic" w:cs="Century Gothic"/>
            <w:b w:val="1"/>
            <w:bCs w:val="1"/>
            <w:sz w:val="22"/>
            <w:szCs w:val="22"/>
            <w:lang w:val="en-US"/>
          </w:rPr>
          <w:t>o</w:t>
        </w:r>
        <w:r w:rsidRPr="216304F9" w:rsidR="00A02E5C">
          <w:rPr>
            <w:rStyle w:val="Hyperlink"/>
            <w:rFonts w:ascii="Century Gothic" w:hAnsi="Century Gothic" w:eastAsia="Century Gothic" w:cs="Century Gothic"/>
            <w:b w:val="1"/>
            <w:bCs w:val="1"/>
            <w:sz w:val="22"/>
            <w:szCs w:val="22"/>
            <w:lang w:val="en-US"/>
          </w:rPr>
          <w:t>n Museum, Atlanta</w:t>
        </w:r>
      </w:hyperlink>
    </w:p>
    <w:p w:rsidR="001345DE" w:rsidP="52319CCC" w:rsidRDefault="001345DE" w14:paraId="086CAA9E" w14:textId="3FEDFB93" w14:noSpellErr="1">
      <w:pPr>
        <w:jc w:val="both"/>
        <w:rPr>
          <w:rFonts w:ascii="Century Gothic" w:hAnsi="Century Gothic" w:eastAsia="Century Gothic" w:cs="Century Gothic"/>
          <w:sz w:val="22"/>
          <w:szCs w:val="22"/>
        </w:rPr>
      </w:pPr>
      <w:r w:rsidRPr="52319CCC" w:rsidR="001345DE">
        <w:rPr>
          <w:rFonts w:ascii="Century Gothic" w:hAnsi="Century Gothic" w:eastAsia="Century Gothic" w:cs="Century Gothic"/>
          <w:sz w:val="22"/>
          <w:szCs w:val="22"/>
        </w:rPr>
        <w:t xml:space="preserve">En este museo, cada exhibición está diseñada </w:t>
      </w:r>
      <w:r w:rsidRPr="52319CCC" w:rsidR="001345DE">
        <w:rPr>
          <w:rFonts w:ascii="Century Gothic" w:hAnsi="Century Gothic" w:eastAsia="Century Gothic" w:cs="Century Gothic"/>
          <w:sz w:val="22"/>
          <w:szCs w:val="22"/>
        </w:rPr>
        <w:t>para hacer volar tu imaginación. Puedes divertirte entre</w:t>
      </w:r>
      <w:r w:rsidRPr="52319CCC" w:rsidR="001345DE">
        <w:rPr>
          <w:rFonts w:ascii="Century Gothic" w:hAnsi="Century Gothic" w:eastAsia="Century Gothic" w:cs="Century Gothic"/>
          <w:sz w:val="22"/>
          <w:szCs w:val="22"/>
        </w:rPr>
        <w:t xml:space="preserve"> esculturas inflables de gran escala</w:t>
      </w:r>
      <w:r w:rsidRPr="52319CCC" w:rsidR="001345DE">
        <w:rPr>
          <w:rFonts w:ascii="Century Gothic" w:hAnsi="Century Gothic" w:eastAsia="Century Gothic" w:cs="Century Gothic"/>
          <w:sz w:val="22"/>
          <w:szCs w:val="22"/>
        </w:rPr>
        <w:t xml:space="preserve">, </w:t>
      </w:r>
      <w:r w:rsidRPr="52319CCC" w:rsidR="001345DE">
        <w:rPr>
          <w:rFonts w:ascii="Century Gothic" w:hAnsi="Century Gothic" w:eastAsia="Century Gothic" w:cs="Century Gothic"/>
          <w:sz w:val="22"/>
          <w:szCs w:val="22"/>
        </w:rPr>
        <w:t>salas donde los colores y las formas cambian con el movimiento,</w:t>
      </w:r>
      <w:r w:rsidRPr="52319CCC" w:rsidR="001345DE">
        <w:rPr>
          <w:rFonts w:ascii="Century Gothic" w:hAnsi="Century Gothic" w:eastAsia="Century Gothic" w:cs="Century Gothic"/>
          <w:sz w:val="22"/>
          <w:szCs w:val="22"/>
        </w:rPr>
        <w:t xml:space="preserve"> jugar con globos enormes flotando en una habitación</w:t>
      </w:r>
      <w:r w:rsidRPr="52319CCC" w:rsidR="00570F75">
        <w:rPr>
          <w:rFonts w:ascii="Century Gothic" w:hAnsi="Century Gothic" w:eastAsia="Century Gothic" w:cs="Century Gothic"/>
          <w:sz w:val="22"/>
          <w:szCs w:val="22"/>
        </w:rPr>
        <w:t xml:space="preserve">, </w:t>
      </w:r>
      <w:r w:rsidRPr="52319CCC" w:rsidR="001345DE">
        <w:rPr>
          <w:rFonts w:ascii="Century Gothic" w:hAnsi="Century Gothic" w:eastAsia="Century Gothic" w:cs="Century Gothic"/>
          <w:sz w:val="22"/>
          <w:szCs w:val="22"/>
        </w:rPr>
        <w:t xml:space="preserve">y </w:t>
      </w:r>
      <w:r w:rsidRPr="52319CCC" w:rsidR="00570F75">
        <w:rPr>
          <w:rFonts w:ascii="Century Gothic" w:hAnsi="Century Gothic" w:eastAsia="Century Gothic" w:cs="Century Gothic"/>
          <w:sz w:val="22"/>
          <w:szCs w:val="22"/>
        </w:rPr>
        <w:t xml:space="preserve">lo mejor, </w:t>
      </w:r>
      <w:r w:rsidRPr="52319CCC" w:rsidR="001345DE">
        <w:rPr>
          <w:rFonts w:ascii="Century Gothic" w:hAnsi="Century Gothic" w:eastAsia="Century Gothic" w:cs="Century Gothic"/>
          <w:sz w:val="22"/>
          <w:szCs w:val="22"/>
        </w:rPr>
        <w:t>saltar a una alberca llena de pelotas con música y luces que sin duda es la parte favorita del recorrido.</w:t>
      </w:r>
    </w:p>
    <w:p w:rsidR="00A02E5C" w:rsidP="52319CCC" w:rsidRDefault="005A68BD" w14:paraId="147E74E6" w14:textId="604B7886" w14:noSpellErr="1">
      <w:pPr>
        <w:pStyle w:val="ListParagraph"/>
        <w:numPr>
          <w:ilvl w:val="0"/>
          <w:numId w:val="3"/>
        </w:numPr>
        <w:jc w:val="both"/>
        <w:rPr>
          <w:rFonts w:ascii="Century Gothic" w:hAnsi="Century Gothic" w:eastAsia="Century Gothic" w:cs="Century Gothic"/>
          <w:b w:val="1"/>
          <w:bCs w:val="1"/>
          <w:sz w:val="22"/>
          <w:szCs w:val="22"/>
        </w:rPr>
      </w:pPr>
      <w:hyperlink r:id="R67c0383fc7ca4ed1">
        <w:r w:rsidRPr="52319CCC" w:rsidR="005A68BD">
          <w:rPr>
            <w:rStyle w:val="Hyperlink"/>
            <w:rFonts w:ascii="Century Gothic" w:hAnsi="Century Gothic" w:eastAsia="Century Gothic" w:cs="Century Gothic"/>
            <w:b w:val="1"/>
            <w:bCs w:val="1"/>
            <w:sz w:val="22"/>
            <w:szCs w:val="22"/>
          </w:rPr>
          <w:t xml:space="preserve">Aurora </w:t>
        </w:r>
        <w:r w:rsidRPr="52319CCC" w:rsidR="00A02E5C">
          <w:rPr>
            <w:rStyle w:val="Hyperlink"/>
            <w:rFonts w:ascii="Century Gothic" w:hAnsi="Century Gothic" w:eastAsia="Century Gothic" w:cs="Century Gothic"/>
            <w:b w:val="1"/>
            <w:bCs w:val="1"/>
            <w:sz w:val="22"/>
            <w:szCs w:val="22"/>
          </w:rPr>
          <w:t>Ice Museum, Alaska</w:t>
        </w:r>
      </w:hyperlink>
    </w:p>
    <w:p w:rsidR="00570F75" w:rsidP="52319CCC" w:rsidRDefault="00570F75" w14:paraId="31D48161" w14:textId="0900103A" w14:noSpellErr="1">
      <w:pPr>
        <w:jc w:val="both"/>
        <w:rPr>
          <w:rFonts w:ascii="Century Gothic" w:hAnsi="Century Gothic" w:eastAsia="Century Gothic" w:cs="Century Gothic"/>
          <w:b w:val="1"/>
          <w:bCs w:val="1"/>
          <w:sz w:val="22"/>
          <w:szCs w:val="22"/>
        </w:rPr>
      </w:pPr>
      <w:r w:rsidRPr="52319CCC" w:rsidR="00570F75">
        <w:rPr>
          <w:rFonts w:ascii="Century Gothic" w:hAnsi="Century Gothic" w:eastAsia="Century Gothic" w:cs="Century Gothic"/>
          <w:sz w:val="22"/>
          <w:szCs w:val="22"/>
        </w:rPr>
        <w:t xml:space="preserve">Ubicado en Fairbanks, este museo se especializa en esculturas de hielo y nieve creadas por artistas locales e internacionales. Una de las características más destacadas del museo es su Ice </w:t>
      </w:r>
      <w:r w:rsidRPr="52319CCC" w:rsidR="00570F75">
        <w:rPr>
          <w:rFonts w:ascii="Century Gothic" w:hAnsi="Century Gothic" w:eastAsia="Century Gothic" w:cs="Century Gothic"/>
          <w:sz w:val="22"/>
          <w:szCs w:val="22"/>
        </w:rPr>
        <w:t>Room</w:t>
      </w:r>
      <w:r w:rsidRPr="52319CCC" w:rsidR="00570F75">
        <w:rPr>
          <w:rFonts w:ascii="Century Gothic" w:hAnsi="Century Gothic" w:eastAsia="Century Gothic" w:cs="Century Gothic"/>
          <w:sz w:val="22"/>
          <w:szCs w:val="22"/>
        </w:rPr>
        <w:t>, donde hay esculturas de muchos temas, como animales, figuras humanas y escenas mitológicas.</w:t>
      </w:r>
      <w:r w:rsidRPr="52319CCC" w:rsidR="00570F75">
        <w:rPr>
          <w:rFonts w:ascii="Century Gothic" w:hAnsi="Century Gothic" w:eastAsia="Century Gothic" w:cs="Century Gothic"/>
          <w:sz w:val="22"/>
          <w:szCs w:val="22"/>
        </w:rPr>
        <w:t xml:space="preserve"> </w:t>
      </w:r>
      <w:r w:rsidRPr="52319CCC" w:rsidR="00570F75">
        <w:rPr>
          <w:rFonts w:ascii="Century Gothic" w:hAnsi="Century Gothic" w:eastAsia="Century Gothic" w:cs="Century Gothic"/>
          <w:sz w:val="22"/>
          <w:szCs w:val="22"/>
        </w:rPr>
        <w:t>El museo también ofrece experiencias interactivas como disfrutar de un trago en un bar hecho completamente de hielo.</w:t>
      </w:r>
    </w:p>
    <w:p w:rsidR="00A02E5C" w:rsidP="52319CCC" w:rsidRDefault="00A02E5C" w14:paraId="5257686E" w14:textId="523861FB" w14:noSpellErr="1">
      <w:pPr>
        <w:pStyle w:val="ListParagraph"/>
        <w:numPr>
          <w:ilvl w:val="0"/>
          <w:numId w:val="3"/>
        </w:numPr>
        <w:jc w:val="both"/>
        <w:rPr>
          <w:rFonts w:ascii="Century Gothic" w:hAnsi="Century Gothic" w:eastAsia="Century Gothic" w:cs="Century Gothic"/>
          <w:b w:val="1"/>
          <w:bCs w:val="1"/>
          <w:sz w:val="22"/>
          <w:szCs w:val="22"/>
        </w:rPr>
      </w:pPr>
      <w:hyperlink r:id="R08f2cce89d194f9a">
        <w:r w:rsidRPr="52319CCC" w:rsidR="00A02E5C">
          <w:rPr>
            <w:rStyle w:val="Hyperlink"/>
            <w:rFonts w:ascii="Century Gothic" w:hAnsi="Century Gothic" w:eastAsia="Century Gothic" w:cs="Century Gothic"/>
            <w:b w:val="1"/>
            <w:bCs w:val="1"/>
            <w:sz w:val="22"/>
            <w:szCs w:val="22"/>
          </w:rPr>
          <w:t>Museum of Illusions, Denver</w:t>
        </w:r>
      </w:hyperlink>
    </w:p>
    <w:p w:rsidRPr="005A68BD" w:rsidR="00C85846" w:rsidP="52319CCC" w:rsidRDefault="005A68BD" w14:paraId="0A2FCD5B" w14:textId="66E5C02C" w14:noSpellErr="1">
      <w:pPr>
        <w:jc w:val="both"/>
        <w:rPr>
          <w:rFonts w:ascii="Century Gothic" w:hAnsi="Century Gothic" w:eastAsia="Century Gothic" w:cs="Century Gothic"/>
          <w:sz w:val="22"/>
          <w:szCs w:val="22"/>
        </w:rPr>
      </w:pPr>
      <w:r w:rsidRPr="52319CCC" w:rsidR="005A68BD">
        <w:rPr>
          <w:rFonts w:ascii="Century Gothic" w:hAnsi="Century Gothic" w:eastAsia="Century Gothic" w:cs="Century Gothic"/>
          <w:sz w:val="22"/>
          <w:szCs w:val="22"/>
        </w:rPr>
        <w:t xml:space="preserve">El </w:t>
      </w:r>
      <w:r w:rsidRPr="52319CCC" w:rsidR="005A68BD">
        <w:rPr>
          <w:rFonts w:ascii="Century Gothic" w:hAnsi="Century Gothic" w:eastAsia="Century Gothic" w:cs="Century Gothic"/>
          <w:sz w:val="22"/>
          <w:szCs w:val="22"/>
        </w:rPr>
        <w:t xml:space="preserve">mejor lugar para desafiar a tus sentidos y a tu mente, </w:t>
      </w:r>
      <w:r w:rsidRPr="52319CCC" w:rsidR="005A68BD">
        <w:rPr>
          <w:rFonts w:ascii="Century Gothic" w:hAnsi="Century Gothic" w:eastAsia="Century Gothic" w:cs="Century Gothic"/>
          <w:sz w:val="22"/>
          <w:szCs w:val="22"/>
        </w:rPr>
        <w:t xml:space="preserve">haciendo que lo que ves no siempre sea lo que realmente está </w:t>
      </w:r>
      <w:r w:rsidRPr="52319CCC" w:rsidR="005A68BD">
        <w:rPr>
          <w:rFonts w:ascii="Century Gothic" w:hAnsi="Century Gothic" w:eastAsia="Century Gothic" w:cs="Century Gothic"/>
          <w:sz w:val="22"/>
          <w:szCs w:val="22"/>
        </w:rPr>
        <w:t>sucediendo.</w:t>
      </w:r>
      <w:r w:rsidRPr="52319CCC" w:rsidR="005A68BD">
        <w:rPr>
          <w:rFonts w:ascii="Century Gothic" w:hAnsi="Century Gothic" w:eastAsia="Century Gothic" w:cs="Century Gothic"/>
          <w:kern w:val="0"/>
          <w:sz w:val="22"/>
          <w:szCs w:val="22"/>
          <w:lang w:eastAsia="es-MX"/>
          <w14:ligatures w14:val="none"/>
        </w:rPr>
        <w:t xml:space="preserve"> </w:t>
      </w:r>
      <w:r w:rsidRPr="52319CCC" w:rsidR="005A68BD">
        <w:rPr>
          <w:rFonts w:ascii="Century Gothic" w:hAnsi="Century Gothic" w:eastAsia="Century Gothic" w:cs="Century Gothic"/>
          <w:sz w:val="22"/>
          <w:szCs w:val="22"/>
        </w:rPr>
        <w:t>Entre las principales atracciones del museo se encuentran las habitaciones inclinadas, los espejos distorsionados, túneles de ilusión y cámaras de distorsión</w:t>
      </w:r>
      <w:r w:rsidRPr="52319CCC" w:rsidR="005A68BD">
        <w:rPr>
          <w:rFonts w:ascii="Century Gothic" w:hAnsi="Century Gothic" w:eastAsia="Century Gothic" w:cs="Century Gothic"/>
          <w:sz w:val="22"/>
          <w:szCs w:val="22"/>
        </w:rPr>
        <w:t xml:space="preserve"> de la realidad. </w:t>
      </w:r>
      <w:r w:rsidRPr="52319CCC" w:rsidR="005A68BD">
        <w:rPr>
          <w:rFonts w:ascii="Century Gothic" w:hAnsi="Century Gothic" w:eastAsia="Century Gothic" w:cs="Century Gothic"/>
          <w:sz w:val="22"/>
          <w:szCs w:val="22"/>
        </w:rPr>
        <w:t>El museo también incluye exhibiciones interactivas que invitan a los visitantes a experimentar las ilusiones de primera mano</w:t>
      </w:r>
      <w:r w:rsidRPr="52319CCC" w:rsidR="005A68BD">
        <w:rPr>
          <w:rFonts w:ascii="Century Gothic" w:hAnsi="Century Gothic" w:eastAsia="Century Gothic" w:cs="Century Gothic"/>
          <w:sz w:val="22"/>
          <w:szCs w:val="22"/>
        </w:rPr>
        <w:t xml:space="preserve"> con</w:t>
      </w:r>
      <w:r w:rsidRPr="52319CCC" w:rsidR="005A68BD">
        <w:rPr>
          <w:rFonts w:ascii="Century Gothic" w:hAnsi="Century Gothic" w:eastAsia="Century Gothic" w:cs="Century Gothic"/>
          <w:sz w:val="22"/>
          <w:szCs w:val="22"/>
        </w:rPr>
        <w:t xml:space="preserve"> juegos mentales</w:t>
      </w:r>
      <w:r w:rsidRPr="52319CCC" w:rsidR="005A68BD">
        <w:rPr>
          <w:rFonts w:ascii="Century Gothic" w:hAnsi="Century Gothic" w:eastAsia="Century Gothic" w:cs="Century Gothic"/>
          <w:sz w:val="22"/>
          <w:szCs w:val="22"/>
        </w:rPr>
        <w:t xml:space="preserve"> y </w:t>
      </w:r>
      <w:r w:rsidRPr="52319CCC" w:rsidR="005A68BD">
        <w:rPr>
          <w:rFonts w:ascii="Century Gothic" w:hAnsi="Century Gothic" w:eastAsia="Century Gothic" w:cs="Century Gothic"/>
          <w:sz w:val="22"/>
          <w:szCs w:val="22"/>
        </w:rPr>
        <w:t>desafíos de lógica visual</w:t>
      </w:r>
      <w:r w:rsidRPr="52319CCC" w:rsidR="005A68BD">
        <w:rPr>
          <w:rFonts w:ascii="Century Gothic" w:hAnsi="Century Gothic" w:eastAsia="Century Gothic" w:cs="Century Gothic"/>
          <w:sz w:val="22"/>
          <w:szCs w:val="22"/>
        </w:rPr>
        <w:t>.</w:t>
      </w:r>
    </w:p>
    <w:p w:rsidR="00FD557E" w:rsidP="52319CCC" w:rsidRDefault="00A02E5C" w14:paraId="3632236C" w14:textId="04976C6B" w14:noSpellErr="1">
      <w:pPr>
        <w:pStyle w:val="ListParagraph"/>
        <w:numPr>
          <w:ilvl w:val="0"/>
          <w:numId w:val="3"/>
        </w:numPr>
        <w:jc w:val="both"/>
        <w:rPr>
          <w:rFonts w:ascii="Century Gothic" w:hAnsi="Century Gothic" w:eastAsia="Century Gothic" w:cs="Century Gothic"/>
          <w:b w:val="1"/>
          <w:bCs w:val="1"/>
          <w:sz w:val="22"/>
          <w:szCs w:val="22"/>
          <w:lang w:val="en-US"/>
        </w:rPr>
      </w:pPr>
      <w:hyperlink r:id="Redf31d9201f14426">
        <w:r w:rsidRPr="52319CCC" w:rsidR="00A02E5C">
          <w:rPr>
            <w:rStyle w:val="Hyperlink"/>
            <w:rFonts w:ascii="Century Gothic" w:hAnsi="Century Gothic" w:eastAsia="Century Gothic" w:cs="Century Gothic"/>
            <w:b w:val="1"/>
            <w:bCs w:val="1"/>
            <w:sz w:val="22"/>
            <w:szCs w:val="22"/>
            <w:lang w:val="en-US"/>
          </w:rPr>
          <w:t>iMUSEUM</w:t>
        </w:r>
        <w:r w:rsidRPr="52319CCC" w:rsidR="00A02E5C">
          <w:rPr>
            <w:rStyle w:val="Hyperlink"/>
            <w:rFonts w:ascii="Century Gothic" w:hAnsi="Century Gothic" w:eastAsia="Century Gothic" w:cs="Century Gothic"/>
            <w:b w:val="1"/>
            <w:bCs w:val="1"/>
            <w:sz w:val="22"/>
            <w:szCs w:val="22"/>
            <w:lang w:val="en-US"/>
          </w:rPr>
          <w:t xml:space="preserve"> - Museum of Emotions, New Jersey</w:t>
        </w:r>
      </w:hyperlink>
    </w:p>
    <w:p w:rsidR="0050323A" w:rsidP="52319CCC" w:rsidRDefault="0050323A" w14:paraId="0F8CD74F" w14:textId="57D28398">
      <w:pPr>
        <w:jc w:val="both"/>
        <w:rPr>
          <w:rFonts w:ascii="Century Gothic" w:hAnsi="Century Gothic" w:eastAsia="Century Gothic" w:cs="Century Gothic"/>
          <w:sz w:val="22"/>
          <w:szCs w:val="22"/>
        </w:rPr>
      </w:pPr>
      <w:r w:rsidRPr="52319CCC" w:rsidR="005A68BD">
        <w:rPr>
          <w:rFonts w:ascii="Century Gothic" w:hAnsi="Century Gothic" w:eastAsia="Century Gothic" w:cs="Century Gothic"/>
          <w:sz w:val="22"/>
          <w:szCs w:val="22"/>
        </w:rPr>
        <w:t xml:space="preserve">A lo largo de sus diversas salas, el iMUSEUM te lleva por todas sus salas a experimentar </w:t>
      </w:r>
      <w:r w:rsidRPr="52319CCC" w:rsidR="00C85846">
        <w:rPr>
          <w:rFonts w:ascii="Century Gothic" w:hAnsi="Century Gothic" w:eastAsia="Century Gothic" w:cs="Century Gothic"/>
          <w:sz w:val="22"/>
          <w:szCs w:val="22"/>
        </w:rPr>
        <w:t>todas las emociones</w:t>
      </w:r>
      <w:r w:rsidRPr="52319CCC" w:rsidR="005A68BD">
        <w:rPr>
          <w:rFonts w:ascii="Century Gothic" w:hAnsi="Century Gothic" w:eastAsia="Century Gothic" w:cs="Century Gothic"/>
          <w:sz w:val="22"/>
          <w:szCs w:val="22"/>
        </w:rPr>
        <w:t>. Cada pieza de arte y cada instalación está pensada para despertar una respuesta emocional</w:t>
      </w:r>
      <w:r w:rsidRPr="52319CCC" w:rsidR="00C85846">
        <w:rPr>
          <w:rFonts w:ascii="Century Gothic" w:hAnsi="Century Gothic" w:eastAsia="Century Gothic" w:cs="Century Gothic"/>
          <w:sz w:val="22"/>
          <w:szCs w:val="22"/>
        </w:rPr>
        <w:t xml:space="preserve"> y hay </w:t>
      </w:r>
      <w:r w:rsidRPr="52319CCC" w:rsidR="005A68BD">
        <w:rPr>
          <w:rFonts w:ascii="Century Gothic" w:hAnsi="Century Gothic" w:eastAsia="Century Gothic" w:cs="Century Gothic"/>
          <w:sz w:val="22"/>
          <w:szCs w:val="22"/>
        </w:rPr>
        <w:t>espacios dedicados a la autoexpresión, donde los visitantes pueden crear arte, escribir sus pensamientos o compartir sus sentimientos con otros.</w:t>
      </w:r>
      <w:r w:rsidRPr="52319CCC" w:rsidR="00C85846">
        <w:rPr>
          <w:rFonts w:ascii="Century Gothic" w:hAnsi="Century Gothic" w:eastAsia="Century Gothic" w:cs="Century Gothic"/>
          <w:sz w:val="22"/>
          <w:szCs w:val="22"/>
        </w:rPr>
        <w:t xml:space="preserve"> </w:t>
      </w:r>
      <w:r w:rsidRPr="52319CCC" w:rsidR="00C85846">
        <w:rPr>
          <w:rFonts w:ascii="Century Gothic" w:hAnsi="Century Gothic" w:eastAsia="Century Gothic" w:cs="Century Gothic"/>
          <w:sz w:val="22"/>
          <w:szCs w:val="22"/>
        </w:rPr>
        <w:t>Las exhibiciones están diseñadas para estimular los sentidos de los visitantes, utilizando luces, sonidos, texturas y efectos visuales que crean un ambiente inmersivo de cada emoción.</w:t>
      </w:r>
    </w:p>
    <w:p w:rsidR="00C85846" w:rsidP="52319CCC" w:rsidRDefault="00C85846" w14:paraId="0713CC94" w14:textId="5F246BD3">
      <w:pPr>
        <w:spacing w:before="240" w:beforeAutospacing="off" w:after="240" w:afterAutospacing="off"/>
        <w:jc w:val="both"/>
        <w:rPr>
          <w:rFonts w:ascii="Century Gothic" w:hAnsi="Century Gothic" w:eastAsia="Century Gothic" w:cs="Century Gothic"/>
          <w:noProof w:val="0"/>
          <w:sz w:val="22"/>
          <w:szCs w:val="22"/>
          <w:lang w:val="es-MX"/>
        </w:rPr>
      </w:pPr>
      <w:r w:rsidRPr="52319CCC" w:rsidR="79DDC39C">
        <w:rPr>
          <w:rFonts w:ascii="Century Gothic" w:hAnsi="Century Gothic" w:eastAsia="Century Gothic" w:cs="Century Gothic"/>
          <w:noProof w:val="0"/>
          <w:sz w:val="22"/>
          <w:szCs w:val="22"/>
          <w:lang w:val="es-MX"/>
        </w:rPr>
        <w:t xml:space="preserve">Lejos de los espacios convencionales, estos museos redefinen la manera en que interactuamos con el arte, la historia y la tecnología. Son lugares donde la imaginación cobra vida, donde cada sala ofrece una oportunidad para descubrir algo nuevo y asombroso. </w:t>
      </w:r>
      <w:r w:rsidRPr="52319CCC" w:rsidR="79DDC39C">
        <w:rPr>
          <w:rFonts w:ascii="Century Gothic" w:hAnsi="Century Gothic" w:eastAsia="Century Gothic" w:cs="Century Gothic"/>
          <w:noProof w:val="0"/>
          <w:sz w:val="22"/>
          <w:szCs w:val="22"/>
          <w:lang w:val="es-MX"/>
        </w:rPr>
        <w:t xml:space="preserve">Ya sea a través de experiencias inmersivas, exhibiciones interactivas o recorridos sensoriales, cada uno de estos espacios deja una huella imborrable en </w:t>
      </w:r>
      <w:r w:rsidRPr="52319CCC" w:rsidR="7100A068">
        <w:rPr>
          <w:rFonts w:ascii="Century Gothic" w:hAnsi="Century Gothic" w:eastAsia="Century Gothic" w:cs="Century Gothic"/>
          <w:noProof w:val="0"/>
          <w:sz w:val="22"/>
          <w:szCs w:val="22"/>
          <w:lang w:val="es-MX"/>
        </w:rPr>
        <w:t xml:space="preserve">los </w:t>
      </w:r>
      <w:r w:rsidRPr="52319CCC" w:rsidR="79DDC39C">
        <w:rPr>
          <w:rFonts w:ascii="Century Gothic" w:hAnsi="Century Gothic" w:eastAsia="Century Gothic" w:cs="Century Gothic"/>
          <w:noProof w:val="0"/>
          <w:sz w:val="22"/>
          <w:szCs w:val="22"/>
          <w:lang w:val="es-MX"/>
        </w:rPr>
        <w:t>visitantes</w:t>
      </w:r>
      <w:r w:rsidRPr="52319CCC" w:rsidR="480DD7CF">
        <w:rPr>
          <w:rFonts w:ascii="Century Gothic" w:hAnsi="Century Gothic" w:eastAsia="Century Gothic" w:cs="Century Gothic"/>
          <w:noProof w:val="0"/>
          <w:sz w:val="22"/>
          <w:szCs w:val="22"/>
          <w:lang w:val="es-MX"/>
        </w:rPr>
        <w:t xml:space="preserve"> en busca de </w:t>
      </w:r>
      <w:r w:rsidRPr="52319CCC" w:rsidR="480DD7CF">
        <w:rPr>
          <w:rFonts w:ascii="Century Gothic" w:hAnsi="Century Gothic" w:eastAsia="Century Gothic" w:cs="Century Gothic"/>
          <w:noProof w:val="0"/>
          <w:sz w:val="22"/>
          <w:szCs w:val="22"/>
          <w:lang w:val="es-MX"/>
        </w:rPr>
        <w:t>aventuras</w:t>
      </w:r>
      <w:r w:rsidRPr="52319CCC" w:rsidR="480DD7CF">
        <w:rPr>
          <w:rFonts w:ascii="Century Gothic" w:hAnsi="Century Gothic" w:eastAsia="Century Gothic" w:cs="Century Gothic"/>
          <w:noProof w:val="0"/>
          <w:sz w:val="22"/>
          <w:szCs w:val="22"/>
          <w:lang w:val="es-MX"/>
        </w:rPr>
        <w:t xml:space="preserve"> culturales</w:t>
      </w:r>
      <w:r w:rsidRPr="52319CCC" w:rsidR="79DDC39C">
        <w:rPr>
          <w:rFonts w:ascii="Century Gothic" w:hAnsi="Century Gothic" w:eastAsia="Century Gothic" w:cs="Century Gothic"/>
          <w:noProof w:val="0"/>
          <w:sz w:val="22"/>
          <w:szCs w:val="22"/>
          <w:lang w:val="es-MX"/>
        </w:rPr>
        <w:t>.</w:t>
      </w:r>
    </w:p>
    <w:p w:rsidR="00C85846" w:rsidP="52319CCC" w:rsidRDefault="00C85846" w14:paraId="760C7DE0" w14:textId="3DCC68DB">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00C85846" w:rsidP="52319CCC" w:rsidRDefault="00C85846" w14:paraId="27AD150E" w14:textId="46C29604">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79716E0B" w14:textId="413EBE90">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0CD70210" w14:textId="5764A3FF">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00C85846" w:rsidP="52319CCC" w:rsidRDefault="00C85846" w14:paraId="11EAA7C2" w14:textId="4D9AF01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00C85846" w:rsidP="52319CCC" w:rsidRDefault="00C85846" w14:paraId="1A194445" w14:textId="16AD3902">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c8b9a6af695441fe">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395bbbb3128941d8">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7342af7e13c349df">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f209eaf6f3e449f6">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6d35983a62714508">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Visit The USA en </w:t>
      </w:r>
      <w:hyperlink r:id="Re98e8f0861ae4c5e">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5d7c4da4639942cc">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4a99e188335549bf">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913afced0c1f4d3b">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52319CCC" w:rsidR="1360429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00C85846" w:rsidP="52319CCC" w:rsidRDefault="00C85846" w14:paraId="3CCB83B5" w14:textId="3E22B735">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2779254B" w14:textId="2D6B2F0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00C85846" w:rsidP="52319CCC" w:rsidRDefault="00C85846" w14:paraId="0776ABB6" w14:textId="3BE35A2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70A04105" w14:textId="428CAED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52319CCC" w:rsidR="1360429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Public Relations Director</w:t>
      </w:r>
    </w:p>
    <w:p w:rsidR="00C85846" w:rsidP="52319CCC" w:rsidRDefault="00C85846" w14:paraId="78E70222" w14:textId="3967373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86a1304d2ca64bfa">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00C85846" w:rsidP="52319CCC" w:rsidRDefault="00C85846" w14:paraId="74C18153" w14:textId="2D247AC4">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1F0E6930" w14:textId="61D6A64B">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2319CCC" w:rsidR="1360429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52319CCC" w:rsidR="1360429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w:rsidR="00C85846" w:rsidP="52319CCC" w:rsidRDefault="00C85846" w14:paraId="2FBE9516" w14:textId="2A8778B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026178a5170a4a02">
        <w:r w:rsidRPr="52319CCC" w:rsidR="1360429E">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00C85846" w:rsidP="52319CCC" w:rsidRDefault="00C85846" w14:paraId="31312110" w14:textId="253770BA">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85846" w:rsidP="52319CCC" w:rsidRDefault="00C85846" w14:paraId="48B27ADA" w14:textId="68B47323">
      <w:pPr>
        <w:rPr>
          <w:rFonts w:ascii="Century Gothic" w:hAnsi="Century Gothic" w:eastAsia="Century Gothic" w:cs="Century Gothic"/>
          <w:sz w:val="22"/>
          <w:szCs w:val="22"/>
        </w:rPr>
      </w:pPr>
    </w:p>
    <w:p w:rsidRPr="005A68BD" w:rsidR="005A68BD" w:rsidP="52319CCC" w:rsidRDefault="005A68BD" w14:paraId="7E6B4560" w14:textId="649B682A" w14:noSpellErr="1">
      <w:pPr>
        <w:rPr>
          <w:rFonts w:ascii="Century Gothic" w:hAnsi="Century Gothic" w:eastAsia="Century Gothic" w:cs="Century Gothic"/>
          <w:sz w:val="22"/>
          <w:szCs w:val="22"/>
        </w:rPr>
      </w:pPr>
    </w:p>
    <w:sectPr w:rsidRPr="005A68BD" w:rsidR="005A68BD">
      <w:pgSz w:w="12240" w:h="15840" w:orient="portrait"/>
      <w:pgMar w:top="1417" w:right="1701" w:bottom="1417" w:left="1701" w:header="708" w:footer="708" w:gutter="0"/>
      <w:cols w:space="708"/>
      <w:docGrid w:linePitch="360"/>
      <w:headerReference w:type="default" r:id="R61faf08dc8b446ad"/>
      <w:footerReference w:type="default" r:id="R5160df67f0cb49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52319CCC" w:rsidTr="52319CCC" w14:paraId="332F95A2">
      <w:trPr>
        <w:trHeight w:val="300"/>
      </w:trPr>
      <w:tc>
        <w:tcPr>
          <w:tcW w:w="2945" w:type="dxa"/>
          <w:tcMar/>
        </w:tcPr>
        <w:p w:rsidR="52319CCC" w:rsidP="52319CCC" w:rsidRDefault="52319CCC" w14:paraId="109E530E" w14:textId="3530FC2D">
          <w:pPr>
            <w:pStyle w:val="Header"/>
            <w:bidi w:val="0"/>
            <w:ind w:left="-115"/>
            <w:jc w:val="left"/>
          </w:pPr>
        </w:p>
      </w:tc>
      <w:tc>
        <w:tcPr>
          <w:tcW w:w="2945" w:type="dxa"/>
          <w:tcMar/>
        </w:tcPr>
        <w:p w:rsidR="52319CCC" w:rsidP="52319CCC" w:rsidRDefault="52319CCC" w14:paraId="27A4A5E8" w14:textId="726CA469">
          <w:pPr>
            <w:pStyle w:val="Header"/>
            <w:bidi w:val="0"/>
            <w:jc w:val="center"/>
          </w:pPr>
        </w:p>
      </w:tc>
      <w:tc>
        <w:tcPr>
          <w:tcW w:w="2945" w:type="dxa"/>
          <w:tcMar/>
        </w:tcPr>
        <w:p w:rsidR="52319CCC" w:rsidP="52319CCC" w:rsidRDefault="52319CCC" w14:paraId="187D4C17" w14:textId="61A7FA31">
          <w:pPr>
            <w:pStyle w:val="Header"/>
            <w:bidi w:val="0"/>
            <w:ind w:right="-115"/>
            <w:jc w:val="right"/>
          </w:pPr>
        </w:p>
      </w:tc>
    </w:tr>
  </w:tbl>
  <w:p w:rsidR="52319CCC" w:rsidP="52319CCC" w:rsidRDefault="52319CCC" w14:paraId="1994926A" w14:textId="40C97B4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52319CCC" w:rsidTr="52319CCC" w14:paraId="2D8334C1">
      <w:trPr>
        <w:trHeight w:val="300"/>
      </w:trPr>
      <w:tc>
        <w:tcPr>
          <w:tcW w:w="2945" w:type="dxa"/>
          <w:tcMar/>
        </w:tcPr>
        <w:p w:rsidR="52319CCC" w:rsidP="52319CCC" w:rsidRDefault="52319CCC" w14:paraId="5D79C610" w14:textId="471CA270">
          <w:pPr>
            <w:pStyle w:val="Header"/>
            <w:bidi w:val="0"/>
            <w:ind w:left="-115"/>
            <w:jc w:val="left"/>
          </w:pPr>
        </w:p>
      </w:tc>
      <w:tc>
        <w:tcPr>
          <w:tcW w:w="2945" w:type="dxa"/>
          <w:tcMar/>
        </w:tcPr>
        <w:p w:rsidR="52319CCC" w:rsidP="52319CCC" w:rsidRDefault="52319CCC" w14:paraId="399DDC8C" w14:textId="356F2D1E">
          <w:pPr>
            <w:bidi w:val="0"/>
            <w:jc w:val="center"/>
          </w:pPr>
          <w:r w:rsidR="52319CCC">
            <w:drawing>
              <wp:inline wp14:editId="06E59E1F" wp14:anchorId="7A8B9B6F">
                <wp:extent cx="628650" cy="571500"/>
                <wp:effectExtent l="0" t="0" r="0" b="0"/>
                <wp:docPr id="610484496" name="" title=""/>
                <wp:cNvGraphicFramePr>
                  <a:graphicFrameLocks noChangeAspect="1"/>
                </wp:cNvGraphicFramePr>
                <a:graphic>
                  <a:graphicData uri="http://schemas.openxmlformats.org/drawingml/2006/picture">
                    <pic:pic>
                      <pic:nvPicPr>
                        <pic:cNvPr id="0" name=""/>
                        <pic:cNvPicPr/>
                      </pic:nvPicPr>
                      <pic:blipFill>
                        <a:blip r:embed="Rf6c3a703d4c74a98">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2945" w:type="dxa"/>
          <w:tcMar/>
        </w:tcPr>
        <w:p w:rsidR="52319CCC" w:rsidP="52319CCC" w:rsidRDefault="52319CCC" w14:paraId="72D94FDC" w14:textId="6F252D2E">
          <w:pPr>
            <w:pStyle w:val="Header"/>
            <w:bidi w:val="0"/>
            <w:ind w:right="-115"/>
            <w:jc w:val="right"/>
          </w:pPr>
        </w:p>
      </w:tc>
    </w:tr>
  </w:tbl>
  <w:p w:rsidR="52319CCC" w:rsidP="52319CCC" w:rsidRDefault="52319CCC" w14:paraId="22698C8D" w14:textId="477714D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81ABE"/>
    <w:multiLevelType w:val="hybridMultilevel"/>
    <w:tmpl w:val="3C18B7C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0E6CFB"/>
    <w:multiLevelType w:val="hybridMultilevel"/>
    <w:tmpl w:val="B1745BF0"/>
    <w:lvl w:ilvl="0" w:tplc="9DB4A1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E54F77"/>
    <w:multiLevelType w:val="hybridMultilevel"/>
    <w:tmpl w:val="1E0E7D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5774150">
    <w:abstractNumId w:val="2"/>
  </w:num>
  <w:num w:numId="2" w16cid:durableId="814375506">
    <w:abstractNumId w:val="0"/>
  </w:num>
  <w:num w:numId="3" w16cid:durableId="19177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5C"/>
    <w:rsid w:val="000047B1"/>
    <w:rsid w:val="000270B7"/>
    <w:rsid w:val="000459C5"/>
    <w:rsid w:val="001345DE"/>
    <w:rsid w:val="002E302A"/>
    <w:rsid w:val="00382A9B"/>
    <w:rsid w:val="004405AA"/>
    <w:rsid w:val="0050323A"/>
    <w:rsid w:val="00506551"/>
    <w:rsid w:val="00540EB2"/>
    <w:rsid w:val="0054211A"/>
    <w:rsid w:val="00542AD9"/>
    <w:rsid w:val="00570F75"/>
    <w:rsid w:val="005A68BD"/>
    <w:rsid w:val="006E07BF"/>
    <w:rsid w:val="007479D0"/>
    <w:rsid w:val="00764353"/>
    <w:rsid w:val="007B2637"/>
    <w:rsid w:val="00A02E5C"/>
    <w:rsid w:val="00C85846"/>
    <w:rsid w:val="00CC3CFB"/>
    <w:rsid w:val="00FD557E"/>
    <w:rsid w:val="019866DA"/>
    <w:rsid w:val="05854DA4"/>
    <w:rsid w:val="06793B23"/>
    <w:rsid w:val="101A9218"/>
    <w:rsid w:val="1360429E"/>
    <w:rsid w:val="15E3F7E7"/>
    <w:rsid w:val="17FBB1A4"/>
    <w:rsid w:val="1BA133C2"/>
    <w:rsid w:val="1C3D01A4"/>
    <w:rsid w:val="216304F9"/>
    <w:rsid w:val="26F9AD3E"/>
    <w:rsid w:val="3B89B157"/>
    <w:rsid w:val="414C682A"/>
    <w:rsid w:val="4427BC56"/>
    <w:rsid w:val="480DD7CF"/>
    <w:rsid w:val="4BA02C58"/>
    <w:rsid w:val="4DC8E95C"/>
    <w:rsid w:val="4F1B8984"/>
    <w:rsid w:val="52319CCC"/>
    <w:rsid w:val="55570A43"/>
    <w:rsid w:val="55E28809"/>
    <w:rsid w:val="66AF4DA4"/>
    <w:rsid w:val="7100A068"/>
    <w:rsid w:val="74B7079F"/>
    <w:rsid w:val="79DDC39C"/>
    <w:rsid w:val="7CDB512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589285"/>
  <w15:chartTrackingRefBased/>
  <w15:docId w15:val="{174C7D3C-D365-466A-880D-031484BF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02E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E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E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2E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02E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02E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2E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2E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2E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2E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2E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2E5C"/>
    <w:rPr>
      <w:rFonts w:eastAsiaTheme="majorEastAsia" w:cstheme="majorBidi"/>
      <w:color w:val="272727" w:themeColor="text1" w:themeTint="D8"/>
    </w:rPr>
  </w:style>
  <w:style w:type="paragraph" w:styleId="Title">
    <w:name w:val="Title"/>
    <w:basedOn w:val="Normal"/>
    <w:next w:val="Normal"/>
    <w:link w:val="TitleChar"/>
    <w:uiPriority w:val="10"/>
    <w:qFormat/>
    <w:rsid w:val="00A02E5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2E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2E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2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E5C"/>
    <w:pPr>
      <w:spacing w:before="160"/>
      <w:jc w:val="center"/>
    </w:pPr>
    <w:rPr>
      <w:i/>
      <w:iCs/>
      <w:color w:val="404040" w:themeColor="text1" w:themeTint="BF"/>
    </w:rPr>
  </w:style>
  <w:style w:type="character" w:styleId="QuoteChar" w:customStyle="1">
    <w:name w:val="Quote Char"/>
    <w:basedOn w:val="DefaultParagraphFont"/>
    <w:link w:val="Quote"/>
    <w:uiPriority w:val="29"/>
    <w:rsid w:val="00A02E5C"/>
    <w:rPr>
      <w:i/>
      <w:iCs/>
      <w:color w:val="404040" w:themeColor="text1" w:themeTint="BF"/>
    </w:rPr>
  </w:style>
  <w:style w:type="paragraph" w:styleId="ListParagraph">
    <w:name w:val="List Paragraph"/>
    <w:basedOn w:val="Normal"/>
    <w:uiPriority w:val="34"/>
    <w:qFormat/>
    <w:rsid w:val="00A02E5C"/>
    <w:pPr>
      <w:ind w:left="720"/>
      <w:contextualSpacing/>
    </w:pPr>
  </w:style>
  <w:style w:type="character" w:styleId="IntenseEmphasis">
    <w:name w:val="Intense Emphasis"/>
    <w:basedOn w:val="DefaultParagraphFont"/>
    <w:uiPriority w:val="21"/>
    <w:qFormat/>
    <w:rsid w:val="00A02E5C"/>
    <w:rPr>
      <w:i/>
      <w:iCs/>
      <w:color w:val="0F4761" w:themeColor="accent1" w:themeShade="BF"/>
    </w:rPr>
  </w:style>
  <w:style w:type="paragraph" w:styleId="IntenseQuote">
    <w:name w:val="Intense Quote"/>
    <w:basedOn w:val="Normal"/>
    <w:next w:val="Normal"/>
    <w:link w:val="IntenseQuoteChar"/>
    <w:uiPriority w:val="30"/>
    <w:qFormat/>
    <w:rsid w:val="00A02E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2E5C"/>
    <w:rPr>
      <w:i/>
      <w:iCs/>
      <w:color w:val="0F4761" w:themeColor="accent1" w:themeShade="BF"/>
    </w:rPr>
  </w:style>
  <w:style w:type="character" w:styleId="IntenseReference">
    <w:name w:val="Intense Reference"/>
    <w:basedOn w:val="DefaultParagraphFont"/>
    <w:uiPriority w:val="32"/>
    <w:qFormat/>
    <w:rsid w:val="00A02E5C"/>
    <w:rPr>
      <w:b/>
      <w:bCs/>
      <w:smallCaps/>
      <w:color w:val="0F4761" w:themeColor="accent1" w:themeShade="BF"/>
      <w:spacing w:val="5"/>
    </w:rPr>
  </w:style>
  <w:style w:type="paragraph" w:styleId="NormalWeb">
    <w:name w:val="Normal (Web)"/>
    <w:basedOn w:val="Normal"/>
    <w:uiPriority w:val="99"/>
    <w:semiHidden/>
    <w:unhideWhenUsed/>
    <w:rsid w:val="000047B1"/>
    <w:rPr>
      <w:rFonts w:ascii="Times New Roman" w:hAnsi="Times New Roman" w:cs="Times New Roman"/>
    </w:rPr>
  </w:style>
  <w:style w:type="character" w:styleId="Hyperlink">
    <w:name w:val="Hyperlink"/>
    <w:basedOn w:val="DefaultParagraphFont"/>
    <w:uiPriority w:val="99"/>
    <w:unhideWhenUsed/>
    <w:rsid w:val="000047B1"/>
    <w:rPr>
      <w:color w:val="467886" w:themeColor="hyperlink"/>
      <w:u w:val="single"/>
    </w:rPr>
  </w:style>
  <w:style w:type="character" w:styleId="UnresolvedMention">
    <w:name w:val="Unresolved Mention"/>
    <w:basedOn w:val="DefaultParagraphFont"/>
    <w:uiPriority w:val="99"/>
    <w:semiHidden/>
    <w:unhideWhenUsed/>
    <w:rsid w:val="000047B1"/>
    <w:rPr>
      <w:color w:val="605E5C"/>
      <w:shd w:val="clear" w:color="auto" w:fill="E1DFDD"/>
    </w:rPr>
  </w:style>
  <w:style w:type="character" w:styleId="FollowedHyperlink">
    <w:name w:val="FollowedHyperlink"/>
    <w:basedOn w:val="DefaultParagraphFont"/>
    <w:uiPriority w:val="99"/>
    <w:semiHidden/>
    <w:unhideWhenUsed/>
    <w:rsid w:val="0050323A"/>
    <w:rPr>
      <w:color w:val="96607D" w:themeColor="followedHyperlink"/>
      <w:u w:val="single"/>
    </w:rPr>
  </w:style>
  <w:style w:type="paragraph" w:styleId="Header">
    <w:uiPriority w:val="99"/>
    <w:name w:val="header"/>
    <w:basedOn w:val="Normal"/>
    <w:unhideWhenUsed/>
    <w:rsid w:val="52319CCC"/>
    <w:pPr>
      <w:tabs>
        <w:tab w:val="center" w:leader="none" w:pos="4680"/>
        <w:tab w:val="right" w:leader="none" w:pos="9360"/>
      </w:tabs>
      <w:spacing w:after="0" w:line="240" w:lineRule="auto"/>
    </w:pPr>
  </w:style>
  <w:style w:type="paragraph" w:styleId="Footer">
    <w:uiPriority w:val="99"/>
    <w:name w:val="footer"/>
    <w:basedOn w:val="Normal"/>
    <w:unhideWhenUsed/>
    <w:rsid w:val="52319C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4300">
      <w:bodyDiv w:val="1"/>
      <w:marLeft w:val="0"/>
      <w:marRight w:val="0"/>
      <w:marTop w:val="0"/>
      <w:marBottom w:val="0"/>
      <w:divBdr>
        <w:top w:val="none" w:sz="0" w:space="0" w:color="auto"/>
        <w:left w:val="none" w:sz="0" w:space="0" w:color="auto"/>
        <w:bottom w:val="none" w:sz="0" w:space="0" w:color="auto"/>
        <w:right w:val="none" w:sz="0" w:space="0" w:color="auto"/>
      </w:divBdr>
    </w:div>
    <w:div w:id="608700861">
      <w:bodyDiv w:val="1"/>
      <w:marLeft w:val="0"/>
      <w:marRight w:val="0"/>
      <w:marTop w:val="0"/>
      <w:marBottom w:val="0"/>
      <w:divBdr>
        <w:top w:val="none" w:sz="0" w:space="0" w:color="auto"/>
        <w:left w:val="none" w:sz="0" w:space="0" w:color="auto"/>
        <w:bottom w:val="none" w:sz="0" w:space="0" w:color="auto"/>
        <w:right w:val="none" w:sz="0" w:space="0" w:color="auto"/>
      </w:divBdr>
    </w:div>
    <w:div w:id="832643519">
      <w:bodyDiv w:val="1"/>
      <w:marLeft w:val="0"/>
      <w:marRight w:val="0"/>
      <w:marTop w:val="0"/>
      <w:marBottom w:val="0"/>
      <w:divBdr>
        <w:top w:val="none" w:sz="0" w:space="0" w:color="auto"/>
        <w:left w:val="none" w:sz="0" w:space="0" w:color="auto"/>
        <w:bottom w:val="none" w:sz="0" w:space="0" w:color="auto"/>
        <w:right w:val="none" w:sz="0" w:space="0" w:color="auto"/>
      </w:divBdr>
    </w:div>
    <w:div w:id="1141001263">
      <w:bodyDiv w:val="1"/>
      <w:marLeft w:val="0"/>
      <w:marRight w:val="0"/>
      <w:marTop w:val="0"/>
      <w:marBottom w:val="0"/>
      <w:divBdr>
        <w:top w:val="none" w:sz="0" w:space="0" w:color="auto"/>
        <w:left w:val="none" w:sz="0" w:space="0" w:color="auto"/>
        <w:bottom w:val="none" w:sz="0" w:space="0" w:color="auto"/>
        <w:right w:val="none" w:sz="0" w:space="0" w:color="auto"/>
      </w:divBdr>
    </w:div>
    <w:div w:id="1384140546">
      <w:bodyDiv w:val="1"/>
      <w:marLeft w:val="0"/>
      <w:marRight w:val="0"/>
      <w:marTop w:val="0"/>
      <w:marBottom w:val="0"/>
      <w:divBdr>
        <w:top w:val="none" w:sz="0" w:space="0" w:color="auto"/>
        <w:left w:val="none" w:sz="0" w:space="0" w:color="auto"/>
        <w:bottom w:val="none" w:sz="0" w:space="0" w:color="auto"/>
        <w:right w:val="none" w:sz="0" w:space="0" w:color="auto"/>
      </w:divBdr>
    </w:div>
    <w:div w:id="1622956924">
      <w:bodyDiv w:val="1"/>
      <w:marLeft w:val="0"/>
      <w:marRight w:val="0"/>
      <w:marTop w:val="0"/>
      <w:marBottom w:val="0"/>
      <w:divBdr>
        <w:top w:val="none" w:sz="0" w:space="0" w:color="auto"/>
        <w:left w:val="none" w:sz="0" w:space="0" w:color="auto"/>
        <w:bottom w:val="none" w:sz="0" w:space="0" w:color="auto"/>
        <w:right w:val="none" w:sz="0" w:space="0" w:color="auto"/>
      </w:divBdr>
    </w:div>
    <w:div w:id="1843857532">
      <w:bodyDiv w:val="1"/>
      <w:marLeft w:val="0"/>
      <w:marRight w:val="0"/>
      <w:marTop w:val="0"/>
      <w:marBottom w:val="0"/>
      <w:divBdr>
        <w:top w:val="none" w:sz="0" w:space="0" w:color="auto"/>
        <w:left w:val="none" w:sz="0" w:space="0" w:color="auto"/>
        <w:bottom w:val="none" w:sz="0" w:space="0" w:color="auto"/>
        <w:right w:val="none" w:sz="0" w:space="0" w:color="auto"/>
      </w:divBdr>
    </w:div>
    <w:div w:id="2018118257">
      <w:bodyDiv w:val="1"/>
      <w:marLeft w:val="0"/>
      <w:marRight w:val="0"/>
      <w:marTop w:val="0"/>
      <w:marBottom w:val="0"/>
      <w:divBdr>
        <w:top w:val="none" w:sz="0" w:space="0" w:color="auto"/>
        <w:left w:val="none" w:sz="0" w:space="0" w:color="auto"/>
        <w:bottom w:val="none" w:sz="0" w:space="0" w:color="auto"/>
        <w:right w:val="none" w:sz="0" w:space="0" w:color="auto"/>
      </w:divBdr>
    </w:div>
    <w:div w:id="20866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https://tickets.mercerlabs.com/events/018c82e0-332c-5ac6-3469-5d709e6e10c7?gad_source=1&amp;gclid=CjwKCAiA5eC9BhAuEiwA3CKwQoyRTB4fo6s6cH-kGbJHSKkH3GuyWWbDEFC39knzYXUByoct151YURoCSqoQAvD_BwE" TargetMode="External" Id="R42375715f37d407a" /><Relationship Type="http://schemas.openxmlformats.org/officeDocument/2006/relationships/hyperlink" Target="https://www.fwmuseum.org/" TargetMode="External" Id="Rd0a88771b68d445c" /><Relationship Type="http://schemas.openxmlformats.org/officeDocument/2006/relationships/hyperlink" Target="https://www.thebroad.org/" TargetMode="External" Id="R1e7f723fccf04f7b" /><Relationship Type="http://schemas.openxmlformats.org/officeDocument/2006/relationships/hyperlink" Target="https://www.museumoficecream.com/chicago/" TargetMode="External" Id="Re5482c73af7249aa" /><Relationship Type="http://schemas.openxmlformats.org/officeDocument/2006/relationships/hyperlink" Target="https://www.kansascityfed.org/moneymuseum/" TargetMode="External" Id="R2ed02af7bfe2493a" /><Relationship Type="http://schemas.openxmlformats.org/officeDocument/2006/relationships/hyperlink" Target="https://chenahotsprings.com/aurora-ice-museum/" TargetMode="External" Id="R67c0383fc7ca4ed1" /><Relationship Type="http://schemas.openxmlformats.org/officeDocument/2006/relationships/hyperlink" Target="https://moidenver.com/" TargetMode="External" Id="R08f2cce89d194f9a" /><Relationship Type="http://schemas.openxmlformats.org/officeDocument/2006/relationships/hyperlink" Target="https://www.visitimuseum.com/" TargetMode="External" Id="Redf31d9201f14426" /><Relationship Type="http://schemas.openxmlformats.org/officeDocument/2006/relationships/hyperlink" Target="https://www.thebrandusa.com/" TargetMode="External" Id="Rc8b9a6af695441fe" /><Relationship Type="http://schemas.openxmlformats.org/officeDocument/2006/relationships/hyperlink" Target="https://www.facebook.com/TheBrandUSA" TargetMode="External" Id="R395bbbb3128941d8" /><Relationship Type="http://schemas.openxmlformats.org/officeDocument/2006/relationships/hyperlink" Target="https://www.linkedin.com/company/brandusa" TargetMode="External" Id="R7342af7e13c349df" /><Relationship Type="http://schemas.openxmlformats.org/officeDocument/2006/relationships/hyperlink" Target="https://www.twitter.com/brandusa" TargetMode="External" Id="Rf209eaf6f3e449f6" /><Relationship Type="http://schemas.openxmlformats.org/officeDocument/2006/relationships/hyperlink" Target="https://www.visittheusa.com/" TargetMode="External" Id="R6d35983a62714508" /><Relationship Type="http://schemas.openxmlformats.org/officeDocument/2006/relationships/hyperlink" Target="https://www.facebook.com/VisitTheUSA" TargetMode="External" Id="Re98e8f0861ae4c5e" /><Relationship Type="http://schemas.openxmlformats.org/officeDocument/2006/relationships/hyperlink" Target="https://www.tiktok.com/@visittheusa" TargetMode="External" Id="R5d7c4da4639942cc" /><Relationship Type="http://schemas.openxmlformats.org/officeDocument/2006/relationships/hyperlink" Target="https://www.instagram.com/visittheusa/" TargetMode="External" Id="R4a99e188335549bf" /><Relationship Type="http://schemas.openxmlformats.org/officeDocument/2006/relationships/hyperlink" Target="https://www.visittheusa.com/gousa-tv" TargetMode="External" Id="R913afced0c1f4d3b" /><Relationship Type="http://schemas.openxmlformats.org/officeDocument/2006/relationships/hyperlink" Target="mailto:crasvina@thebrandusa.mx" TargetMode="External" Id="R86a1304d2ca64bfa" /><Relationship Type="http://schemas.openxmlformats.org/officeDocument/2006/relationships/hyperlink" Target="mailto:mespiritu@thebrandusa.mx" TargetMode="External" Id="R026178a5170a4a02" /><Relationship Type="http://schemas.openxmlformats.org/officeDocument/2006/relationships/header" Target="header.xml" Id="R61faf08dc8b446ad" /><Relationship Type="http://schemas.openxmlformats.org/officeDocument/2006/relationships/footer" Target="footer.xml" Id="R5160df67f0cb49a9" /><Relationship Type="http://schemas.openxmlformats.org/officeDocument/2006/relationships/hyperlink" Target="https://www.omuseum.org/at-the-museum/id.night?gad_source=1&amp;gclid=CjwKCAiA5eC9BhAuEiwA3CKwQsZtAy5eB7z3z0r53yoYnFxrbJu7nhnMaJg1eolbQGTP4XDGAoUFaBoCQWEQAvD_BwE" TargetMode="External" Id="R939cdb5ed8fd4ba5" /><Relationship Type="http://schemas.openxmlformats.org/officeDocument/2006/relationships/hyperlink" Target="https://balloonmuseum.world/artworks-artists/" TargetMode="External" Id="R8f048e8a4a1c4b1a" /></Relationships>
</file>

<file path=word/_rels/header.xml.rels>&#65279;<?xml version="1.0" encoding="utf-8"?><Relationships xmlns="http://schemas.openxmlformats.org/package/2006/relationships"><Relationship Type="http://schemas.openxmlformats.org/officeDocument/2006/relationships/image" Target="/media/image.jpg" Id="Rf6c3a703d4c74a9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revision>4</revision>
  <dcterms:created xsi:type="dcterms:W3CDTF">2025-02-21T16:02:00.0000000Z</dcterms:created>
  <dcterms:modified xsi:type="dcterms:W3CDTF">2025-03-10T20:12:47.9874514Z</dcterms:modified>
</coreProperties>
</file>